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F3" w:rsidRDefault="00FC51F3" w:rsidP="00CD4397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D4397" w:rsidRPr="000339EB" w:rsidRDefault="000D01DE" w:rsidP="00CD43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175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О Т Ч Е Т</w:t>
      </w:r>
      <w:r w:rsidRPr="00E67AA3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25175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br/>
        <w:t>за дейнос</w:t>
      </w:r>
      <w:r w:rsidRPr="00E67AA3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</w:t>
      </w:r>
      <w:r w:rsidRPr="0025175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та на Н</w:t>
      </w:r>
      <w:r w:rsidR="000339EB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ародно </w:t>
      </w:r>
      <w:r w:rsidRPr="0025175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Ч</w:t>
      </w:r>
      <w:r w:rsidR="000339EB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италище «Зора-1908» с. Ловнидол</w:t>
      </w:r>
      <w:r w:rsidR="00A3780E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през 201</w:t>
      </w:r>
      <w:r w:rsidR="00E04BF4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9 </w:t>
      </w:r>
      <w:r w:rsidR="00A3780E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година</w:t>
      </w:r>
    </w:p>
    <w:p w:rsidR="000D01DE" w:rsidRDefault="000D01DE" w:rsidP="00E47AE4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0339EB" w:rsidRDefault="004E66C0" w:rsidP="00E47AE4">
      <w:pPr>
        <w:spacing w:after="0"/>
        <w:ind w:firstLine="720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Три</w:t>
      </w:r>
      <w:r w:rsidR="000339EB" w:rsidRPr="000339EB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бяха основните жалони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през </w:t>
      </w:r>
      <w:r w:rsidRPr="000339EB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9</w:t>
      </w:r>
      <w:r w:rsidRPr="000339EB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година</w:t>
      </w:r>
      <w:r w:rsidR="000339EB" w:rsidRPr="000339EB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, по които протече дейността както на настоятелството, така и на членовете на Читалището, включвайки и ц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ялото население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с. Ловнидол:</w:t>
      </w:r>
    </w:p>
    <w:p w:rsidR="004E66C0" w:rsidRDefault="004E66C0" w:rsidP="00455ED2">
      <w:pPr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-</w:t>
      </w:r>
      <w:r w:rsidR="002A091C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участието в Европейския проект </w:t>
      </w:r>
      <w:r w:rsidR="00455ED2" w:rsidRPr="00455ED2">
        <w:rPr>
          <w:rFonts w:ascii="Times New Roman" w:hAnsi="Times New Roman" w:cs="Times New Roman"/>
          <w:i/>
          <w:sz w:val="24"/>
          <w:szCs w:val="24"/>
        </w:rPr>
        <w:t>О</w:t>
      </w:r>
      <w:r w:rsidR="00455ED2" w:rsidRPr="00455E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рганизиране </w:t>
      </w:r>
      <w:r w:rsidR="00455ED2" w:rsidRPr="00455ED2">
        <w:rPr>
          <w:rFonts w:ascii="Times New Roman" w:hAnsi="Times New Roman" w:cs="Times New Roman"/>
          <w:i/>
          <w:sz w:val="24"/>
          <w:szCs w:val="24"/>
        </w:rPr>
        <w:t xml:space="preserve">и провеждане </w:t>
      </w:r>
      <w:r w:rsidR="00455ED2" w:rsidRPr="00455ED2">
        <w:rPr>
          <w:rFonts w:ascii="Times New Roman" w:hAnsi="Times New Roman" w:cs="Times New Roman"/>
          <w:i/>
          <w:sz w:val="24"/>
          <w:szCs w:val="24"/>
          <w:lang w:val="ru-RU"/>
        </w:rPr>
        <w:t>на комуникационн</w:t>
      </w:r>
      <w:r w:rsidR="00455ED2" w:rsidRPr="00455ED2">
        <w:rPr>
          <w:rFonts w:ascii="Times New Roman" w:hAnsi="Times New Roman" w:cs="Times New Roman"/>
          <w:i/>
          <w:sz w:val="24"/>
          <w:szCs w:val="24"/>
        </w:rPr>
        <w:t>а</w:t>
      </w:r>
      <w:r w:rsidR="00455ED2" w:rsidRPr="00455E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инициатив</w:t>
      </w:r>
      <w:r w:rsidR="00455ED2" w:rsidRPr="00455ED2">
        <w:rPr>
          <w:rFonts w:ascii="Times New Roman" w:hAnsi="Times New Roman" w:cs="Times New Roman"/>
          <w:i/>
          <w:sz w:val="24"/>
          <w:szCs w:val="24"/>
        </w:rPr>
        <w:t>а</w:t>
      </w:r>
      <w:r w:rsidR="00455ED2" w:rsidRPr="00455E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r w:rsidR="00455ED2" w:rsidRPr="00455ED2">
        <w:rPr>
          <w:rFonts w:ascii="Times New Roman" w:hAnsi="Times New Roman" w:cs="Times New Roman"/>
          <w:i/>
          <w:sz w:val="24"/>
          <w:szCs w:val="24"/>
        </w:rPr>
        <w:t>насърчаване на толерантността под надслов</w:t>
      </w:r>
      <w:r w:rsidR="00455ED2" w:rsidRPr="00455E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r w:rsidR="00455ED2" w:rsidRPr="00455ED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Многоликата Европа, обединена от красотата на Балканското село Ловнидол»</w:t>
      </w:r>
      <w:r w:rsidR="00455ED2" w:rsidRPr="00455ED2">
        <w:rPr>
          <w:rFonts w:ascii="Times New Roman" w:hAnsi="Times New Roman" w:cs="Times New Roman"/>
          <w:i/>
          <w:sz w:val="24"/>
          <w:szCs w:val="24"/>
        </w:rPr>
        <w:t>,</w:t>
      </w:r>
      <w:r w:rsidR="00455ED2" w:rsidRPr="0045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5ED2" w:rsidRPr="00455ED2">
        <w:rPr>
          <w:rFonts w:ascii="Times New Roman" w:hAnsi="Times New Roman" w:cs="Times New Roman"/>
          <w:sz w:val="24"/>
          <w:szCs w:val="24"/>
        </w:rPr>
        <w:t xml:space="preserve">в изпълнение на </w:t>
      </w:r>
      <w:r w:rsidR="00455ED2" w:rsidRPr="00455ED2">
        <w:rPr>
          <w:rFonts w:ascii="Times New Roman" w:hAnsi="Times New Roman" w:cs="Times New Roman"/>
          <w:sz w:val="24"/>
          <w:szCs w:val="24"/>
          <w:lang w:val="ru-RU"/>
        </w:rPr>
        <w:t>Работната програма за 201</w:t>
      </w:r>
      <w:r w:rsidR="00455ED2" w:rsidRPr="00455ED2">
        <w:rPr>
          <w:rFonts w:ascii="Times New Roman" w:hAnsi="Times New Roman" w:cs="Times New Roman"/>
          <w:sz w:val="24"/>
          <w:szCs w:val="24"/>
        </w:rPr>
        <w:t>9</w:t>
      </w:r>
      <w:r w:rsidR="00455ED2" w:rsidRPr="00455ED2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455ED2" w:rsidRPr="00455ED2">
        <w:rPr>
          <w:rFonts w:ascii="Times New Roman" w:hAnsi="Times New Roman" w:cs="Times New Roman"/>
          <w:sz w:val="24"/>
          <w:szCs w:val="24"/>
        </w:rPr>
        <w:t xml:space="preserve">на Комуникационната стратегия на Република България за Европейския съюз, одобрена с РМС </w:t>
      </w:r>
      <w:r w:rsidR="00455ED2" w:rsidRPr="00455ED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455ED2" w:rsidRPr="00455ED2">
        <w:rPr>
          <w:rFonts w:ascii="Times New Roman" w:hAnsi="Times New Roman" w:cs="Times New Roman"/>
          <w:sz w:val="24"/>
          <w:szCs w:val="24"/>
        </w:rPr>
        <w:t>95</w:t>
      </w:r>
      <w:r w:rsidR="00455ED2" w:rsidRPr="00455ED2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455ED2" w:rsidRPr="00455ED2">
        <w:rPr>
          <w:rFonts w:ascii="Times New Roman" w:hAnsi="Times New Roman" w:cs="Times New Roman"/>
          <w:sz w:val="24"/>
          <w:szCs w:val="24"/>
        </w:rPr>
        <w:t>22 февруари</w:t>
      </w:r>
      <w:r w:rsidR="00455ED2" w:rsidRPr="00455ED2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455ED2" w:rsidRPr="00455ED2">
        <w:rPr>
          <w:rFonts w:ascii="Times New Roman" w:hAnsi="Times New Roman" w:cs="Times New Roman"/>
          <w:sz w:val="24"/>
          <w:szCs w:val="24"/>
        </w:rPr>
        <w:t>9</w:t>
      </w:r>
      <w:r w:rsidR="00455ED2" w:rsidRPr="00455ED2">
        <w:rPr>
          <w:rFonts w:ascii="Times New Roman" w:hAnsi="Times New Roman" w:cs="Times New Roman"/>
          <w:sz w:val="24"/>
          <w:szCs w:val="24"/>
          <w:lang w:val="ru-RU"/>
        </w:rPr>
        <w:t xml:space="preserve"> година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;</w:t>
      </w:r>
      <w:proofErr w:type="gramEnd"/>
    </w:p>
    <w:p w:rsidR="004E66C0" w:rsidRPr="002073DC" w:rsidRDefault="004E66C0" w:rsidP="00E47AE4">
      <w:pPr>
        <w:spacing w:after="0"/>
        <w:ind w:firstLine="720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- участието в Националния конкурс на Министерство на културата </w:t>
      </w:r>
      <w:r w:rsidR="002073DC" w:rsidRPr="002073DC">
        <w:rPr>
          <w:rFonts w:ascii="Times New Roman" w:hAnsi="Times New Roman"/>
          <w:i/>
          <w:sz w:val="28"/>
          <w:szCs w:val="28"/>
          <w:lang w:val="ru-RU"/>
        </w:rPr>
        <w:t>„</w:t>
      </w:r>
      <w:r w:rsidR="002073DC" w:rsidRPr="002073DC">
        <w:rPr>
          <w:rFonts w:ascii="Times New Roman" w:hAnsi="Times New Roman"/>
          <w:i/>
          <w:sz w:val="28"/>
          <w:szCs w:val="28"/>
        </w:rPr>
        <w:t>Българските библиотеки – съвременни центрове за четене и информираност” 2019 г</w:t>
      </w:r>
      <w:r w:rsidR="002073DC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;</w:t>
      </w:r>
    </w:p>
    <w:p w:rsidR="004E66C0" w:rsidRPr="000339EB" w:rsidRDefault="004E66C0" w:rsidP="00E47AE4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- пълна инвентаризация на библиотечния фонд от </w:t>
      </w:r>
      <w:r w:rsidR="00380DE7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1963</w:t>
      </w:r>
      <w:r w:rsidR="002620DC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д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о 2019 година включително.</w:t>
      </w:r>
    </w:p>
    <w:p w:rsidR="000D01DE" w:rsidRPr="000339EB" w:rsidRDefault="000D01DE" w:rsidP="000339EB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39EB">
        <w:rPr>
          <w:rFonts w:ascii="Times New Roman" w:hAnsi="Times New Roman" w:cs="Times New Roman"/>
          <w:color w:val="333333"/>
          <w:sz w:val="24"/>
          <w:szCs w:val="24"/>
        </w:rPr>
        <w:t xml:space="preserve">През </w:t>
      </w:r>
      <w:r w:rsidR="000339EB" w:rsidRPr="000339EB">
        <w:rPr>
          <w:rFonts w:ascii="Times New Roman" w:hAnsi="Times New Roman" w:cs="Times New Roman"/>
          <w:color w:val="333333"/>
          <w:sz w:val="24"/>
          <w:szCs w:val="24"/>
        </w:rPr>
        <w:t xml:space="preserve">изминалия отчетен период на </w:t>
      </w:r>
      <w:r w:rsidR="00CD4397" w:rsidRPr="000339EB">
        <w:rPr>
          <w:rFonts w:ascii="Times New Roman" w:hAnsi="Times New Roman" w:cs="Times New Roman"/>
          <w:color w:val="333333"/>
          <w:sz w:val="24"/>
          <w:szCs w:val="24"/>
        </w:rPr>
        <w:t>201</w:t>
      </w:r>
      <w:r w:rsidR="004E66C0">
        <w:rPr>
          <w:rFonts w:ascii="Times New Roman" w:hAnsi="Times New Roman" w:cs="Times New Roman"/>
          <w:color w:val="333333"/>
          <w:sz w:val="24"/>
          <w:szCs w:val="24"/>
          <w:lang w:val="ru-RU"/>
        </w:rPr>
        <w:t>9</w:t>
      </w:r>
      <w:r w:rsidR="00CD4397" w:rsidRPr="000339E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color w:val="333333"/>
          <w:sz w:val="24"/>
          <w:szCs w:val="24"/>
        </w:rPr>
        <w:t>година работата на настоятелството, читалищните работници и самодейците продължи с реализирането на поставените</w:t>
      </w:r>
    </w:p>
    <w:p w:rsidR="000D01DE" w:rsidRPr="000339EB" w:rsidRDefault="000D01DE" w:rsidP="000339EB">
      <w:pPr>
        <w:spacing w:after="120" w:line="240" w:lineRule="auto"/>
        <w:ind w:firstLine="708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0339EB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ОСНОВНИ ЦЕЛИ:</w:t>
      </w:r>
    </w:p>
    <w:p w:rsidR="000D01DE" w:rsidRPr="000339EB" w:rsidRDefault="000D01DE" w:rsidP="000339E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39EB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Повишаване ролята </w:t>
      </w:r>
      <w:r w:rsidR="000339EB">
        <w:rPr>
          <w:rFonts w:ascii="Times New Roman" w:hAnsi="Times New Roman" w:cs="Times New Roman"/>
          <w:color w:val="333333"/>
          <w:sz w:val="24"/>
          <w:szCs w:val="24"/>
        </w:rPr>
        <w:t xml:space="preserve"> на </w:t>
      </w:r>
      <w:r w:rsid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Ч</w:t>
      </w:r>
      <w:r w:rsidRPr="000339EB">
        <w:rPr>
          <w:rFonts w:ascii="Times New Roman" w:hAnsi="Times New Roman" w:cs="Times New Roman"/>
          <w:color w:val="333333"/>
          <w:sz w:val="24"/>
          <w:szCs w:val="24"/>
        </w:rPr>
        <w:t xml:space="preserve">италището като обществен и културен център, осигуряващ на </w:t>
      </w:r>
      <w:r w:rsid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селяните</w:t>
      </w:r>
      <w:r w:rsidR="000339E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color w:val="333333"/>
          <w:sz w:val="24"/>
          <w:szCs w:val="24"/>
        </w:rPr>
        <w:t xml:space="preserve"> достъп до всички видове информация </w:t>
      </w:r>
      <w:proofErr w:type="gramStart"/>
      <w:r w:rsidRPr="000339EB">
        <w:rPr>
          <w:rFonts w:ascii="Times New Roman" w:hAnsi="Times New Roman" w:cs="Times New Roman"/>
          <w:color w:val="333333"/>
          <w:sz w:val="24"/>
          <w:szCs w:val="24"/>
        </w:rPr>
        <w:t>и дейности</w:t>
      </w:r>
      <w:proofErr w:type="gramEnd"/>
      <w:r w:rsidRPr="000339E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0D01DE" w:rsidRPr="000339EB" w:rsidRDefault="000D01DE" w:rsidP="000339E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39EB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</w:t>
      </w:r>
      <w:r w:rsidRPr="000339EB">
        <w:rPr>
          <w:rFonts w:ascii="Times New Roman" w:hAnsi="Times New Roman" w:cs="Times New Roman"/>
          <w:color w:val="333333"/>
          <w:sz w:val="24"/>
          <w:szCs w:val="24"/>
        </w:rPr>
        <w:t xml:space="preserve">богатяване на библиотечните колекции с традиционни /книжни/ и </w:t>
      </w:r>
      <w:r w:rsid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електронни </w:t>
      </w:r>
      <w:r w:rsidRPr="000339EB">
        <w:rPr>
          <w:rFonts w:ascii="Times New Roman" w:hAnsi="Times New Roman" w:cs="Times New Roman"/>
          <w:color w:val="333333"/>
          <w:sz w:val="24"/>
          <w:szCs w:val="24"/>
        </w:rPr>
        <w:t xml:space="preserve"> носители </w:t>
      </w:r>
      <w:proofErr w:type="gramStart"/>
      <w:r w:rsidRPr="000339EB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0339EB">
        <w:rPr>
          <w:rFonts w:ascii="Times New Roman" w:hAnsi="Times New Roman" w:cs="Times New Roman"/>
          <w:color w:val="333333"/>
          <w:sz w:val="24"/>
          <w:szCs w:val="24"/>
        </w:rPr>
        <w:t xml:space="preserve"> информация. </w:t>
      </w:r>
    </w:p>
    <w:p w:rsidR="000D01DE" w:rsidRPr="000339EB" w:rsidRDefault="000D01DE" w:rsidP="000339E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39EB">
        <w:rPr>
          <w:rFonts w:ascii="Times New Roman" w:hAnsi="Times New Roman" w:cs="Times New Roman"/>
          <w:color w:val="333333"/>
          <w:sz w:val="24"/>
          <w:szCs w:val="24"/>
        </w:rPr>
        <w:t xml:space="preserve">3. Насърчаване на четенето със специално внимание към децата. </w:t>
      </w:r>
    </w:p>
    <w:p w:rsidR="000D01DE" w:rsidRPr="000339EB" w:rsidRDefault="000D01DE" w:rsidP="000339E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0339EB">
        <w:rPr>
          <w:rFonts w:ascii="Times New Roman" w:hAnsi="Times New Roman" w:cs="Times New Roman"/>
          <w:color w:val="333333"/>
          <w:sz w:val="24"/>
          <w:szCs w:val="24"/>
        </w:rPr>
        <w:t>4. Активно участие със свои инициативи и дейности в културния живот</w:t>
      </w:r>
      <w:r w:rsidR="000339EB">
        <w:rPr>
          <w:rFonts w:ascii="Times New Roman" w:hAnsi="Times New Roman" w:cs="Times New Roman"/>
          <w:color w:val="333333"/>
          <w:sz w:val="24"/>
          <w:szCs w:val="24"/>
        </w:rPr>
        <w:t xml:space="preserve"> на селото, общината и </w:t>
      </w:r>
      <w:r w:rsidR="004E66C0" w:rsidRPr="004E66C0">
        <w:rPr>
          <w:rFonts w:ascii="Times New Roman" w:hAnsi="Times New Roman" w:cs="Times New Roman"/>
          <w:color w:val="333333"/>
          <w:sz w:val="24"/>
          <w:szCs w:val="24"/>
        </w:rPr>
        <w:t>облас</w:t>
      </w:r>
      <w:r w:rsidR="00240DC3" w:rsidRPr="004E66C0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4E66C0">
        <w:rPr>
          <w:rFonts w:ascii="Times New Roman" w:hAnsi="Times New Roman" w:cs="Times New Roman"/>
          <w:color w:val="333333"/>
          <w:sz w:val="24"/>
          <w:szCs w:val="24"/>
          <w:lang w:val="ru-RU"/>
        </w:rPr>
        <w:t>т</w:t>
      </w:r>
      <w:r w:rsidR="000339EB" w:rsidRPr="004E66C0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0D01DE" w:rsidRPr="00E67AA3" w:rsidRDefault="000D01DE" w:rsidP="000339E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5. Издателската и популяризаторска дейност по повод актуални дати и годишнини от местния и национален календар, включваща изработване и издаване на книги, мултимедийни презентации и др. </w:t>
      </w:r>
    </w:p>
    <w:p w:rsidR="000D01DE" w:rsidRPr="00E67AA3" w:rsidRDefault="00111D61" w:rsidP="000339E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</w:t>
      </w:r>
      <w:r w:rsidR="00F828E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0D01DE" w:rsidRPr="00E67AA3">
        <w:rPr>
          <w:rFonts w:ascii="Times New Roman" w:hAnsi="Times New Roman" w:cs="Times New Roman"/>
          <w:color w:val="333333"/>
          <w:sz w:val="24"/>
          <w:szCs w:val="24"/>
        </w:rPr>
        <w:t>Утвърждаване ролята на читалището като координационен, експертно-консултантски център за населението от нашето населено място и близките до него села.</w:t>
      </w:r>
    </w:p>
    <w:p w:rsidR="000D01DE" w:rsidRPr="00E67AA3" w:rsidRDefault="000D01DE" w:rsidP="000339E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C51F3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>7. Разширяване контактите и партньорствата с инстит</w:t>
      </w:r>
      <w:r w:rsidR="002605B7">
        <w:rPr>
          <w:rFonts w:ascii="Times New Roman" w:hAnsi="Times New Roman" w:cs="Times New Roman"/>
          <w:color w:val="333333"/>
          <w:sz w:val="24"/>
          <w:szCs w:val="24"/>
        </w:rPr>
        <w:t xml:space="preserve">уции, обществени организации, 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сдружения, съюзи. </w:t>
      </w:r>
    </w:p>
    <w:p w:rsidR="00FC51F3" w:rsidRPr="00FC51F3" w:rsidRDefault="000D01DE" w:rsidP="000339E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8.Участие в проекти </w:t>
      </w:r>
      <w:r w:rsidR="00F828E7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="004E66C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европейско, национално, </w:t>
      </w:r>
      <w:r w:rsidR="00F828E7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общинско и регионално ниво.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D01DE" w:rsidRPr="00E67AA3" w:rsidRDefault="000D01DE" w:rsidP="000339EB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E67AA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ДЕЙНОСТИ И МЕРОПРИЯТИЯ:</w:t>
      </w:r>
    </w:p>
    <w:p w:rsidR="00F828E7" w:rsidRPr="00F828E7" w:rsidRDefault="000D01DE" w:rsidP="00F828E7">
      <w:pPr>
        <w:pStyle w:val="a8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13E8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Библиотечна</w:t>
      </w:r>
      <w:r w:rsidR="00FC51F3" w:rsidRPr="00C13E8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13E8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дейност</w:t>
      </w:r>
      <w:r w:rsidRPr="00F828E7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FC51F3" w:rsidRPr="00F828E7" w:rsidRDefault="000D01DE" w:rsidP="00F828E7">
      <w:pPr>
        <w:pStyle w:val="a8"/>
        <w:spacing w:after="120" w:line="240" w:lineRule="auto"/>
        <w:ind w:left="0" w:firstLine="106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828E7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През 201</w:t>
      </w:r>
      <w:r w:rsidR="004E66C0">
        <w:rPr>
          <w:rFonts w:ascii="Times New Roman" w:hAnsi="Times New Roman" w:cs="Times New Roman"/>
          <w:color w:val="333333"/>
          <w:sz w:val="24"/>
          <w:szCs w:val="24"/>
          <w:lang w:val="ru-RU"/>
        </w:rPr>
        <w:t>9</w:t>
      </w:r>
      <w:r w:rsidR="00CD4397" w:rsidRPr="00F82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828E7">
        <w:rPr>
          <w:rFonts w:ascii="Times New Roman" w:hAnsi="Times New Roman" w:cs="Times New Roman"/>
          <w:color w:val="333333"/>
          <w:sz w:val="24"/>
          <w:szCs w:val="24"/>
          <w:lang w:val="ru-RU"/>
        </w:rPr>
        <w:t>г.</w:t>
      </w:r>
      <w:r w:rsidR="00226F0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828E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продължи </w:t>
      </w:r>
      <w:r w:rsidR="00FC51F3" w:rsidRPr="00F828E7">
        <w:rPr>
          <w:rFonts w:ascii="Times New Roman" w:hAnsi="Times New Roman" w:cs="Times New Roman"/>
          <w:color w:val="333333"/>
          <w:sz w:val="24"/>
          <w:szCs w:val="24"/>
          <w:lang w:val="ru-RU"/>
        </w:rPr>
        <w:t>библиотечн</w:t>
      </w:r>
      <w:proofErr w:type="gramStart"/>
      <w:r w:rsidR="00FC51F3" w:rsidRPr="00F828E7">
        <w:rPr>
          <w:rFonts w:ascii="Times New Roman" w:hAnsi="Times New Roman" w:cs="Times New Roman"/>
          <w:color w:val="333333"/>
          <w:sz w:val="24"/>
          <w:szCs w:val="24"/>
          <w:lang w:val="ru-RU"/>
        </w:rPr>
        <w:t>о</w:t>
      </w:r>
      <w:r w:rsidRPr="00F828E7">
        <w:rPr>
          <w:rFonts w:ascii="Times New Roman" w:hAnsi="Times New Roman" w:cs="Times New Roman"/>
          <w:color w:val="333333"/>
          <w:sz w:val="24"/>
          <w:szCs w:val="24"/>
          <w:lang w:val="ru-RU"/>
        </w:rPr>
        <w:t>-</w:t>
      </w:r>
      <w:proofErr w:type="gramEnd"/>
      <w:r w:rsidR="00BB3C8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828E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библиографското и информационно обслужване на </w:t>
      </w:r>
      <w:r w:rsidRPr="00F828E7">
        <w:rPr>
          <w:rFonts w:ascii="Times New Roman" w:hAnsi="Times New Roman" w:cs="Times New Roman"/>
          <w:color w:val="333333"/>
          <w:sz w:val="24"/>
          <w:szCs w:val="24"/>
        </w:rPr>
        <w:t xml:space="preserve">читателите, </w:t>
      </w:r>
      <w:r w:rsidRPr="00F828E7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потребителите</w:t>
      </w:r>
      <w:r w:rsidRPr="00F828E7">
        <w:rPr>
          <w:rFonts w:ascii="Times New Roman" w:hAnsi="Times New Roman" w:cs="Times New Roman"/>
          <w:color w:val="333333"/>
          <w:sz w:val="24"/>
          <w:szCs w:val="24"/>
        </w:rPr>
        <w:t xml:space="preserve"> и посетителите</w:t>
      </w:r>
      <w:r w:rsidRPr="00F828E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</w:t>
      </w:r>
    </w:p>
    <w:p w:rsidR="00726055" w:rsidRDefault="000D01DE" w:rsidP="00F828E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0339E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  <w:t>Пре</w:t>
      </w:r>
      <w:r w:rsidRPr="00E67AA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з </w:t>
      </w:r>
      <w:r w:rsidRPr="000339E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  <w:t>отчетната</w:t>
      </w:r>
      <w:r w:rsidRPr="00E67AA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  <w:t>година</w:t>
      </w:r>
      <w:r w:rsidRPr="00E67AA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  <w:t>са</w:t>
      </w:r>
      <w:r w:rsidRPr="00E67AA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  <w:t>регистрирани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226F05" w:rsidRPr="00226F05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6</w:t>
      </w:r>
      <w:r w:rsidR="004E66C0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1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читатели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>, з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аетите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библиотечни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документи</w:t>
      </w:r>
      <w:r w:rsidR="00E42B4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са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E66C0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 xml:space="preserve">323 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тома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библиотеката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са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направени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E66C0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13</w:t>
      </w:r>
      <w:r w:rsidR="00226F05" w:rsidRPr="00226F05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6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посещения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E67AA3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Библиотечният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фонд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наброява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E66C0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10043 (по инвентарни номера)</w:t>
      </w:r>
      <w:r w:rsidR="00226F0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</w:t>
      </w:r>
    </w:p>
    <w:p w:rsidR="00CD4397" w:rsidRDefault="000D01DE" w:rsidP="00F828E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E67AA3">
        <w:rPr>
          <w:rFonts w:ascii="Times New Roman" w:hAnsi="Times New Roman" w:cs="Times New Roman"/>
          <w:color w:val="333333"/>
          <w:sz w:val="24"/>
          <w:szCs w:val="24"/>
        </w:rPr>
        <w:lastRenderedPageBreak/>
        <w:t>Д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аренията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от</w:t>
      </w:r>
      <w:r w:rsidRPr="00E67A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читатели и автори – </w:t>
      </w:r>
      <w:r w:rsidR="00726055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168</w:t>
      </w:r>
      <w:r w:rsidRPr="00226F05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тома</w:t>
      </w:r>
      <w:r w:rsidR="0072605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 стойност </w:t>
      </w:r>
      <w:r w:rsidR="00BB3C82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627,78</w:t>
      </w:r>
      <w:r w:rsidR="0072605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лв</w:t>
      </w:r>
      <w:r w:rsidR="004E66C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новозакупени </w:t>
      </w:r>
      <w:r w:rsidR="00BB3C8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 заведени </w:t>
      </w:r>
      <w:r w:rsidR="004E66C0">
        <w:rPr>
          <w:rFonts w:ascii="Times New Roman" w:hAnsi="Times New Roman" w:cs="Times New Roman"/>
          <w:color w:val="333333"/>
          <w:sz w:val="24"/>
          <w:szCs w:val="24"/>
          <w:lang w:val="ru-RU"/>
        </w:rPr>
        <w:t>книги</w:t>
      </w:r>
      <w:r w:rsidR="00380DE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380DE7" w:rsidRPr="00380DE7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146</w:t>
      </w:r>
      <w:r w:rsidR="00380DE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4E66C0">
        <w:rPr>
          <w:rFonts w:ascii="Times New Roman" w:hAnsi="Times New Roman" w:cs="Times New Roman"/>
          <w:color w:val="333333"/>
          <w:sz w:val="24"/>
          <w:szCs w:val="24"/>
          <w:lang w:val="ru-RU"/>
        </w:rPr>
        <w:t>(</w:t>
      </w:r>
      <w:r w:rsidR="004E66C0" w:rsidRPr="004E66C0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11</w:t>
      </w:r>
      <w:r w:rsidR="00726055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4</w:t>
      </w:r>
      <w:r w:rsidR="004E66C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от които по националния конкурс на Министерство на културата), общо новопридобити непериодични издания </w:t>
      </w:r>
      <w:r w:rsidR="00726055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314</w:t>
      </w:r>
      <w:r w:rsidR="004E66C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тома.</w:t>
      </w:r>
    </w:p>
    <w:p w:rsidR="00BB3C82" w:rsidRPr="00BB3C82" w:rsidRDefault="00BB3C82" w:rsidP="00F828E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Заведените нови книги през 2019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сметка на Читалището са </w:t>
      </w:r>
      <w:r w:rsidRPr="00BB3C82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32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бр на стойност </w:t>
      </w:r>
      <w:r w:rsidRPr="00BB3C82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307,62 лв.</w:t>
      </w:r>
    </w:p>
    <w:p w:rsidR="002D2EF1" w:rsidRDefault="00F828E7" w:rsidP="002A61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През 201</w:t>
      </w:r>
      <w:r w:rsidR="00412A1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9 година,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бяхме одобрени за Националната програма </w:t>
      </w:r>
      <w:r w:rsidRPr="002A618E">
        <w:rPr>
          <w:rFonts w:ascii="Times New Roman" w:hAnsi="Times New Roman" w:cs="Times New Roman"/>
          <w:color w:val="333333"/>
          <w:sz w:val="24"/>
          <w:szCs w:val="24"/>
          <w:lang w:val="ru-RU"/>
        </w:rPr>
        <w:t>«</w:t>
      </w:r>
      <w:r w:rsidR="002A618E" w:rsidRPr="002A618E">
        <w:rPr>
          <w:rFonts w:ascii="Times New Roman" w:hAnsi="Times New Roman" w:cs="Times New Roman"/>
          <w:sz w:val="24"/>
          <w:szCs w:val="24"/>
        </w:rPr>
        <w:t>Българските библиотеки – съвременни центрове за четене и информираност” 201</w:t>
      </w:r>
      <w:r w:rsidR="00412A1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A618E" w:rsidRPr="002A618E">
        <w:rPr>
          <w:rFonts w:ascii="Times New Roman" w:hAnsi="Times New Roman" w:cs="Times New Roman"/>
          <w:sz w:val="24"/>
          <w:szCs w:val="24"/>
        </w:rPr>
        <w:t xml:space="preserve"> г.</w:t>
      </w:r>
      <w:r w:rsidR="002A618E" w:rsidRPr="002A618E">
        <w:rPr>
          <w:rFonts w:ascii="Times New Roman" w:hAnsi="Times New Roman" w:cs="Times New Roman"/>
          <w:sz w:val="24"/>
          <w:szCs w:val="24"/>
          <w:lang w:val="ru-RU"/>
        </w:rPr>
        <w:t xml:space="preserve">, където кандидатствахме за закупуване на </w:t>
      </w:r>
      <w:r w:rsidR="00412A15" w:rsidRPr="00412A15">
        <w:rPr>
          <w:rFonts w:ascii="Times New Roman" w:hAnsi="Times New Roman" w:cs="Times New Roman"/>
          <w:b/>
          <w:i/>
          <w:sz w:val="24"/>
          <w:szCs w:val="24"/>
          <w:lang w:val="ru-RU"/>
        </w:rPr>
        <w:t>11</w:t>
      </w:r>
      <w:r w:rsidR="00726055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  <w:r w:rsidR="002A6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618E" w:rsidRPr="002A618E">
        <w:rPr>
          <w:rFonts w:ascii="Times New Roman" w:hAnsi="Times New Roman" w:cs="Times New Roman"/>
          <w:sz w:val="24"/>
          <w:szCs w:val="24"/>
          <w:lang w:val="ru-RU"/>
        </w:rPr>
        <w:t xml:space="preserve">заглавия на стойност </w:t>
      </w:r>
      <w:r w:rsidR="002D2EF1">
        <w:rPr>
          <w:rFonts w:ascii="Times New Roman" w:hAnsi="Times New Roman" w:cs="Times New Roman"/>
          <w:b/>
          <w:i/>
          <w:sz w:val="24"/>
          <w:szCs w:val="24"/>
          <w:lang w:val="ru-RU"/>
        </w:rPr>
        <w:t>1142,82</w:t>
      </w:r>
      <w:r w:rsidR="002A618E" w:rsidRPr="00480088">
        <w:rPr>
          <w:rFonts w:ascii="Times New Roman" w:hAnsi="Times New Roman" w:cs="Times New Roman"/>
          <w:b/>
          <w:i/>
          <w:sz w:val="24"/>
          <w:szCs w:val="24"/>
        </w:rPr>
        <w:t xml:space="preserve"> лв</w:t>
      </w:r>
      <w:r w:rsidR="002D2EF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(1028,54 лв от Министерство на културата и 114,28 лв собствени средства.</w:t>
      </w:r>
      <w:r w:rsidR="002D2E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2A618E" w:rsidRDefault="002D2EF1" w:rsidP="002A61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A618E">
        <w:rPr>
          <w:rFonts w:ascii="Times New Roman" w:hAnsi="Times New Roman" w:cs="Times New Roman"/>
          <w:sz w:val="24"/>
          <w:szCs w:val="24"/>
          <w:lang w:val="ru-RU"/>
        </w:rPr>
        <w:t>акуп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ените книги са </w:t>
      </w:r>
      <w:r w:rsidR="002A618E">
        <w:rPr>
          <w:rFonts w:ascii="Times New Roman" w:hAnsi="Times New Roman" w:cs="Times New Roman"/>
          <w:sz w:val="24"/>
          <w:szCs w:val="24"/>
          <w:lang w:val="ru-RU"/>
        </w:rPr>
        <w:t>ориентирани към повишаване националното ни самосъзнан</w:t>
      </w:r>
      <w:r w:rsidR="00966A8A">
        <w:rPr>
          <w:rFonts w:ascii="Times New Roman" w:hAnsi="Times New Roman" w:cs="Times New Roman"/>
          <w:sz w:val="24"/>
          <w:szCs w:val="24"/>
          <w:lang w:val="ru-RU"/>
        </w:rPr>
        <w:t>ие, автори от нашия регион и уче</w:t>
      </w:r>
      <w:r w:rsidR="002A618E">
        <w:rPr>
          <w:rFonts w:ascii="Times New Roman" w:hAnsi="Times New Roman" w:cs="Times New Roman"/>
          <w:sz w:val="24"/>
          <w:szCs w:val="24"/>
          <w:lang w:val="ru-RU"/>
        </w:rPr>
        <w:t>ническа литература.</w:t>
      </w:r>
    </w:p>
    <w:p w:rsidR="002A618E" w:rsidRPr="00BB3C82" w:rsidRDefault="0095609B" w:rsidP="00380DE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C82">
        <w:rPr>
          <w:rFonts w:ascii="Times New Roman" w:hAnsi="Times New Roman" w:cs="Times New Roman"/>
          <w:sz w:val="24"/>
          <w:szCs w:val="24"/>
          <w:lang w:val="ru-RU"/>
        </w:rPr>
        <w:t>Ценка Йонкова Г</w:t>
      </w:r>
      <w:r w:rsidR="00380DE7" w:rsidRPr="00BB3C82">
        <w:rPr>
          <w:rFonts w:ascii="Times New Roman" w:hAnsi="Times New Roman" w:cs="Times New Roman"/>
          <w:sz w:val="24"/>
          <w:szCs w:val="24"/>
          <w:lang w:val="ru-RU"/>
        </w:rPr>
        <w:t>еоргиев</w:t>
      </w:r>
      <w:r w:rsidR="00726055" w:rsidRPr="00BB3C82">
        <w:rPr>
          <w:rFonts w:ascii="Times New Roman" w:hAnsi="Times New Roman" w:cs="Times New Roman"/>
          <w:sz w:val="24"/>
          <w:szCs w:val="24"/>
          <w:lang w:val="ru-RU"/>
        </w:rPr>
        <w:t>а – гр. Русе- 44 бр. на  стойност 156,78 лв</w:t>
      </w:r>
    </w:p>
    <w:p w:rsidR="00380DE7" w:rsidRPr="00BB3C82" w:rsidRDefault="00380DE7" w:rsidP="00380DE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C82">
        <w:rPr>
          <w:rFonts w:ascii="Times New Roman" w:hAnsi="Times New Roman" w:cs="Times New Roman"/>
          <w:sz w:val="24"/>
          <w:szCs w:val="24"/>
          <w:lang w:val="ru-RU"/>
        </w:rPr>
        <w:t>Тинка Хубанова Трифонов</w:t>
      </w:r>
      <w:r w:rsidR="00726055" w:rsidRPr="00BB3C82">
        <w:rPr>
          <w:rFonts w:ascii="Times New Roman" w:hAnsi="Times New Roman" w:cs="Times New Roman"/>
          <w:sz w:val="24"/>
          <w:szCs w:val="24"/>
          <w:lang w:val="ru-RU"/>
        </w:rPr>
        <w:t>а Лалева- 40 бр. на стойност 105,40 лв</w:t>
      </w:r>
    </w:p>
    <w:p w:rsidR="00380DE7" w:rsidRPr="00BB3C82" w:rsidRDefault="00380DE7" w:rsidP="00380DE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C82">
        <w:rPr>
          <w:rFonts w:ascii="Times New Roman" w:hAnsi="Times New Roman" w:cs="Times New Roman"/>
          <w:sz w:val="24"/>
          <w:szCs w:val="24"/>
          <w:lang w:val="ru-RU"/>
        </w:rPr>
        <w:t>Гости и ползватели на библиотеката- 1</w:t>
      </w:r>
      <w:r w:rsidR="00726055" w:rsidRPr="00BB3C8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B3C82">
        <w:rPr>
          <w:rFonts w:ascii="Times New Roman" w:hAnsi="Times New Roman" w:cs="Times New Roman"/>
          <w:sz w:val="24"/>
          <w:szCs w:val="24"/>
          <w:lang w:val="ru-RU"/>
        </w:rPr>
        <w:t xml:space="preserve"> бр.</w:t>
      </w:r>
      <w:r w:rsidR="00726055" w:rsidRPr="00BB3C82">
        <w:rPr>
          <w:rFonts w:ascii="Times New Roman" w:hAnsi="Times New Roman" w:cs="Times New Roman"/>
          <w:sz w:val="24"/>
          <w:szCs w:val="24"/>
          <w:lang w:val="ru-RU"/>
        </w:rPr>
        <w:t xml:space="preserve"> На стойност 75,10 лв</w:t>
      </w:r>
    </w:p>
    <w:p w:rsidR="00380DE7" w:rsidRPr="00BB3C82" w:rsidRDefault="00380DE7" w:rsidP="00380DE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3C82">
        <w:rPr>
          <w:rFonts w:ascii="Times New Roman" w:hAnsi="Times New Roman" w:cs="Times New Roman"/>
          <w:sz w:val="24"/>
          <w:szCs w:val="24"/>
          <w:lang w:val="ru-RU"/>
        </w:rPr>
        <w:t>Регионална библиотека «Апри</w:t>
      </w:r>
      <w:r w:rsidR="00726055" w:rsidRPr="00BB3C82">
        <w:rPr>
          <w:rFonts w:ascii="Times New Roman" w:hAnsi="Times New Roman" w:cs="Times New Roman"/>
          <w:sz w:val="24"/>
          <w:szCs w:val="24"/>
          <w:lang w:val="ru-RU"/>
        </w:rPr>
        <w:t>лов-Палаузов- 73 бр. (заведени 46 бр на стойност 140,70 лв</w:t>
      </w:r>
      <w:proofErr w:type="gramEnd"/>
    </w:p>
    <w:p w:rsidR="00380DE7" w:rsidRPr="00BB3C82" w:rsidRDefault="00726055" w:rsidP="00380DE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C82">
        <w:rPr>
          <w:rFonts w:ascii="Times New Roman" w:hAnsi="Times New Roman" w:cs="Times New Roman"/>
          <w:sz w:val="24"/>
          <w:szCs w:val="24"/>
          <w:lang w:val="ru-RU"/>
        </w:rPr>
        <w:t>Розмари</w:t>
      </w:r>
      <w:proofErr w:type="gramStart"/>
      <w:r w:rsidRPr="00BB3C82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 w:rsidRPr="00BB3C82">
        <w:rPr>
          <w:rFonts w:ascii="Times New Roman" w:hAnsi="Times New Roman" w:cs="Times New Roman"/>
          <w:sz w:val="24"/>
          <w:szCs w:val="24"/>
          <w:lang w:val="ru-RU"/>
        </w:rPr>
        <w:t>е Мео- 1 бр. На стойност 17,00 лв</w:t>
      </w:r>
    </w:p>
    <w:p w:rsidR="00380DE7" w:rsidRPr="00BB3C82" w:rsidRDefault="0095609B" w:rsidP="00380DE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C82">
        <w:rPr>
          <w:rFonts w:ascii="Times New Roman" w:hAnsi="Times New Roman" w:cs="Times New Roman"/>
          <w:sz w:val="24"/>
          <w:szCs w:val="24"/>
          <w:lang w:val="ru-RU"/>
        </w:rPr>
        <w:t>Богомил Петков</w:t>
      </w:r>
      <w:r w:rsidR="00BB3C82">
        <w:rPr>
          <w:rFonts w:ascii="Times New Roman" w:hAnsi="Times New Roman" w:cs="Times New Roman"/>
          <w:sz w:val="24"/>
          <w:szCs w:val="24"/>
          <w:lang w:val="ru-RU"/>
        </w:rPr>
        <w:t xml:space="preserve"> гр. Севлиево</w:t>
      </w:r>
      <w:r w:rsidRPr="00BB3C82">
        <w:rPr>
          <w:rFonts w:ascii="Times New Roman" w:hAnsi="Times New Roman" w:cs="Times New Roman"/>
          <w:sz w:val="24"/>
          <w:szCs w:val="24"/>
          <w:lang w:val="ru-RU"/>
        </w:rPr>
        <w:t>- 18 бр. (</w:t>
      </w:r>
      <w:r w:rsidR="00726055" w:rsidRPr="00BB3C82">
        <w:rPr>
          <w:rFonts w:ascii="Times New Roman" w:hAnsi="Times New Roman" w:cs="Times New Roman"/>
          <w:sz w:val="24"/>
          <w:szCs w:val="24"/>
          <w:lang w:val="ru-RU"/>
        </w:rPr>
        <w:t>заведени 15 бр.) на стойност 48,80</w:t>
      </w:r>
    </w:p>
    <w:p w:rsidR="0095609B" w:rsidRPr="00BB3C82" w:rsidRDefault="0095609B" w:rsidP="00380DE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C82">
        <w:rPr>
          <w:rFonts w:ascii="Times New Roman" w:hAnsi="Times New Roman" w:cs="Times New Roman"/>
          <w:sz w:val="24"/>
          <w:szCs w:val="24"/>
          <w:lang w:val="ru-RU"/>
        </w:rPr>
        <w:t>Коалиция «Ние, гражданите» - 6 бр на стойност 64 лв.</w:t>
      </w:r>
      <w:r w:rsidR="00726055" w:rsidRPr="00BB3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26055" w:rsidRPr="00BB3C82" w:rsidRDefault="00726055" w:rsidP="00380DE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C82">
        <w:rPr>
          <w:rFonts w:ascii="Times New Roman" w:hAnsi="Times New Roman" w:cs="Times New Roman"/>
          <w:sz w:val="24"/>
          <w:szCs w:val="24"/>
          <w:lang w:val="ru-RU"/>
        </w:rPr>
        <w:t>Георги Гализов – 2 броя на стойност 20,00 лв.</w:t>
      </w:r>
    </w:p>
    <w:p w:rsidR="0095609B" w:rsidRDefault="00C81220" w:rsidP="002A61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Дарените книги са заведени в Инвентарната книга на библиотеката на Читалището</w:t>
      </w:r>
      <w:r w:rsidR="009560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12A15" w:rsidRDefault="00C81220" w:rsidP="002A61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6F15">
        <w:rPr>
          <w:rFonts w:ascii="Times New Roman" w:hAnsi="Times New Roman" w:cs="Times New Roman"/>
          <w:sz w:val="24"/>
          <w:szCs w:val="24"/>
          <w:lang w:val="ru-RU"/>
        </w:rPr>
        <w:t>За 2020 година остава завеждането на още дарения от физически лица.</w:t>
      </w:r>
    </w:p>
    <w:p w:rsidR="00C81220" w:rsidRDefault="00C81220" w:rsidP="002A61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Преди началото на лятната ваканция направихме списъци със задължителната литература от втори до 12 клас, отделихме 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отделен рафт и през цялото лято провеждахме агитационна акция сред учениците за получаване и прочитане на книгите за задължително лятно четене.</w:t>
      </w:r>
    </w:p>
    <w:p w:rsidR="00C81220" w:rsidRDefault="00C81220" w:rsidP="002A61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През 201</w:t>
      </w:r>
      <w:r w:rsidR="00412A15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година изготвихме и издадохме </w:t>
      </w:r>
      <w:r w:rsidR="00412A15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2A15">
        <w:rPr>
          <w:rFonts w:ascii="Times New Roman" w:hAnsi="Times New Roman" w:cs="Times New Roman"/>
          <w:sz w:val="24"/>
          <w:szCs w:val="24"/>
          <w:lang w:val="ru-RU"/>
        </w:rPr>
        <w:t>брошюра</w:t>
      </w:r>
      <w:r w:rsidR="002620DC">
        <w:rPr>
          <w:rFonts w:ascii="Times New Roman" w:hAnsi="Times New Roman" w:cs="Times New Roman"/>
          <w:sz w:val="24"/>
          <w:szCs w:val="24"/>
          <w:lang w:val="ru-RU"/>
        </w:rPr>
        <w:t xml:space="preserve"> «Сборник от доклади из културния живот на с. Ловнидол, Габровски окръг»</w:t>
      </w:r>
      <w:r w:rsidR="00716F15">
        <w:rPr>
          <w:rFonts w:ascii="Times New Roman" w:hAnsi="Times New Roman" w:cs="Times New Roman"/>
          <w:sz w:val="24"/>
          <w:szCs w:val="24"/>
          <w:lang w:val="ru-RU"/>
        </w:rPr>
        <w:t xml:space="preserve"> на заслужилия учител Георги Гализов.</w:t>
      </w:r>
    </w:p>
    <w:p w:rsidR="00F828E7" w:rsidRDefault="00C81220" w:rsidP="00F828E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220">
        <w:rPr>
          <w:rFonts w:ascii="Times New Roman" w:hAnsi="Times New Roman" w:cs="Times New Roman"/>
          <w:sz w:val="24"/>
          <w:szCs w:val="24"/>
          <w:lang w:val="ru-RU"/>
        </w:rPr>
        <w:t xml:space="preserve">В библиотеката към Народно читалище «Зора-1908» са разположени три компютъра и два принтера, които бяха в помощ както за работата с децата, така и при подготовката </w:t>
      </w:r>
      <w:proofErr w:type="gramStart"/>
      <w:r w:rsidRPr="00C81220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C81220">
        <w:rPr>
          <w:rFonts w:ascii="Times New Roman" w:hAnsi="Times New Roman" w:cs="Times New Roman"/>
          <w:sz w:val="24"/>
          <w:szCs w:val="24"/>
          <w:lang w:val="ru-RU"/>
        </w:rPr>
        <w:t xml:space="preserve"> тържествата и празниците, проведени в селото. През 201</w:t>
      </w:r>
      <w:r w:rsidR="00412A1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81220">
        <w:rPr>
          <w:rFonts w:ascii="Times New Roman" w:hAnsi="Times New Roman" w:cs="Times New Roman"/>
          <w:sz w:val="24"/>
          <w:szCs w:val="24"/>
          <w:lang w:val="ru-RU"/>
        </w:rPr>
        <w:t xml:space="preserve"> година </w:t>
      </w:r>
      <w:r w:rsidR="008E58F6">
        <w:rPr>
          <w:rFonts w:ascii="Times New Roman" w:hAnsi="Times New Roman" w:cs="Times New Roman"/>
          <w:sz w:val="24"/>
          <w:szCs w:val="24"/>
          <w:lang w:val="ru-RU"/>
        </w:rPr>
        <w:t xml:space="preserve">получихме </w:t>
      </w:r>
      <w:r w:rsidR="00412A15">
        <w:rPr>
          <w:rFonts w:ascii="Times New Roman" w:hAnsi="Times New Roman" w:cs="Times New Roman"/>
          <w:sz w:val="24"/>
          <w:szCs w:val="24"/>
          <w:lang w:val="ru-RU"/>
        </w:rPr>
        <w:t xml:space="preserve">ново </w:t>
      </w:r>
      <w:r w:rsidR="008E58F6">
        <w:rPr>
          <w:rFonts w:ascii="Times New Roman" w:hAnsi="Times New Roman" w:cs="Times New Roman"/>
          <w:sz w:val="24"/>
          <w:szCs w:val="24"/>
          <w:lang w:val="ru-RU"/>
        </w:rPr>
        <w:t xml:space="preserve">дарение от </w:t>
      </w:r>
      <w:r w:rsidRPr="00C81220">
        <w:rPr>
          <w:rFonts w:ascii="Times New Roman" w:hAnsi="Times New Roman" w:cs="Times New Roman"/>
          <w:sz w:val="24"/>
          <w:szCs w:val="24"/>
          <w:lang w:val="ru-RU"/>
        </w:rPr>
        <w:t>Уйлям Форд – компютър и цветен принтер</w:t>
      </w:r>
      <w:r w:rsidR="00412A15">
        <w:rPr>
          <w:rFonts w:ascii="Times New Roman" w:hAnsi="Times New Roman" w:cs="Times New Roman"/>
          <w:sz w:val="24"/>
          <w:szCs w:val="24"/>
          <w:lang w:val="ru-RU"/>
        </w:rPr>
        <w:t xml:space="preserve"> (след като един </w:t>
      </w:r>
      <w:proofErr w:type="gramStart"/>
      <w:r w:rsidR="00412A15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="00412A15">
        <w:rPr>
          <w:rFonts w:ascii="Times New Roman" w:hAnsi="Times New Roman" w:cs="Times New Roman"/>
          <w:sz w:val="24"/>
          <w:szCs w:val="24"/>
          <w:lang w:val="ru-RU"/>
        </w:rPr>
        <w:t xml:space="preserve"> трите налични компютъра дефектира)</w:t>
      </w:r>
      <w:r w:rsidRPr="00C812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6A8A" w:rsidRPr="00C81220" w:rsidRDefault="00966A8A" w:rsidP="00F828E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Читалището предоставя безплатен интернет, което е още една притегателна сила за децата и младежите на селото.</w:t>
      </w:r>
    </w:p>
    <w:p w:rsidR="00CD4397" w:rsidRDefault="000D01DE" w:rsidP="006968A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220">
        <w:rPr>
          <w:rFonts w:ascii="Times New Roman" w:hAnsi="Times New Roman" w:cs="Times New Roman"/>
          <w:sz w:val="24"/>
          <w:szCs w:val="24"/>
        </w:rPr>
        <w:t>П</w:t>
      </w:r>
      <w:r w:rsidRPr="00C81220">
        <w:rPr>
          <w:rFonts w:ascii="Times New Roman" w:hAnsi="Times New Roman" w:cs="Times New Roman"/>
          <w:sz w:val="24"/>
          <w:szCs w:val="24"/>
          <w:lang w:val="ru-RU"/>
        </w:rPr>
        <w:t>рез</w:t>
      </w:r>
      <w:r w:rsidR="00CD4397" w:rsidRPr="00C81220">
        <w:rPr>
          <w:rFonts w:ascii="Times New Roman" w:hAnsi="Times New Roman" w:cs="Times New Roman"/>
          <w:sz w:val="24"/>
          <w:szCs w:val="24"/>
        </w:rPr>
        <w:t xml:space="preserve"> </w:t>
      </w:r>
      <w:r w:rsidRPr="00C81220">
        <w:rPr>
          <w:rFonts w:ascii="Times New Roman" w:hAnsi="Times New Roman" w:cs="Times New Roman"/>
          <w:sz w:val="24"/>
          <w:szCs w:val="24"/>
          <w:lang w:val="ru-RU"/>
        </w:rPr>
        <w:t>отчетния</w:t>
      </w:r>
      <w:r w:rsidRPr="00C81220">
        <w:rPr>
          <w:rFonts w:ascii="Times New Roman" w:hAnsi="Times New Roman" w:cs="Times New Roman"/>
          <w:sz w:val="24"/>
          <w:szCs w:val="24"/>
        </w:rPr>
        <w:t xml:space="preserve"> </w:t>
      </w:r>
      <w:r w:rsidRPr="00C81220">
        <w:rPr>
          <w:rFonts w:ascii="Times New Roman" w:hAnsi="Times New Roman" w:cs="Times New Roman"/>
          <w:sz w:val="24"/>
          <w:szCs w:val="24"/>
          <w:lang w:val="ru-RU"/>
        </w:rPr>
        <w:t>период в читалнята</w:t>
      </w:r>
      <w:r w:rsidRPr="00C81220">
        <w:rPr>
          <w:rFonts w:ascii="Times New Roman" w:hAnsi="Times New Roman" w:cs="Times New Roman"/>
          <w:sz w:val="24"/>
          <w:szCs w:val="24"/>
        </w:rPr>
        <w:t xml:space="preserve"> </w:t>
      </w:r>
      <w:r w:rsidRPr="00C81220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C81220">
        <w:rPr>
          <w:rFonts w:ascii="Times New Roman" w:hAnsi="Times New Roman" w:cs="Times New Roman"/>
          <w:sz w:val="24"/>
          <w:szCs w:val="24"/>
        </w:rPr>
        <w:t xml:space="preserve"> </w:t>
      </w:r>
      <w:r w:rsidRPr="00C81220">
        <w:rPr>
          <w:rFonts w:ascii="Times New Roman" w:hAnsi="Times New Roman" w:cs="Times New Roman"/>
          <w:sz w:val="24"/>
          <w:szCs w:val="24"/>
          <w:lang w:val="ru-RU"/>
        </w:rPr>
        <w:t>получаваха</w:t>
      </w:r>
      <w:r w:rsidRPr="00C81220">
        <w:rPr>
          <w:rFonts w:ascii="Times New Roman" w:hAnsi="Times New Roman" w:cs="Times New Roman"/>
          <w:sz w:val="24"/>
          <w:szCs w:val="24"/>
        </w:rPr>
        <w:t xml:space="preserve"> </w:t>
      </w:r>
      <w:r w:rsidR="002620DC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C81220">
        <w:rPr>
          <w:rFonts w:ascii="Times New Roman" w:hAnsi="Times New Roman" w:cs="Times New Roman"/>
          <w:sz w:val="24"/>
          <w:szCs w:val="24"/>
          <w:lang w:val="ru-RU"/>
        </w:rPr>
        <w:t>периодични</w:t>
      </w:r>
      <w:r w:rsidRPr="00C81220">
        <w:rPr>
          <w:rFonts w:ascii="Times New Roman" w:hAnsi="Times New Roman" w:cs="Times New Roman"/>
          <w:sz w:val="24"/>
          <w:szCs w:val="24"/>
        </w:rPr>
        <w:t xml:space="preserve"> </w:t>
      </w:r>
      <w:r w:rsidR="002620DC">
        <w:rPr>
          <w:rFonts w:ascii="Times New Roman" w:hAnsi="Times New Roman" w:cs="Times New Roman"/>
          <w:sz w:val="24"/>
          <w:szCs w:val="24"/>
          <w:lang w:val="ru-RU"/>
        </w:rPr>
        <w:t xml:space="preserve">издания: </w:t>
      </w:r>
    </w:p>
    <w:p w:rsidR="002620DC" w:rsidRDefault="002620DC" w:rsidP="002620DC">
      <w:pPr>
        <w:pStyle w:val="a8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Списание «Приказки в игри»</w:t>
      </w:r>
    </w:p>
    <w:p w:rsidR="002620DC" w:rsidRDefault="002620DC" w:rsidP="002620DC">
      <w:pPr>
        <w:pStyle w:val="a8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Вестник «Хоби фермер»</w:t>
      </w:r>
    </w:p>
    <w:p w:rsidR="002620DC" w:rsidRPr="002620DC" w:rsidRDefault="002620DC" w:rsidP="002620DC">
      <w:pPr>
        <w:pStyle w:val="a8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Вестник «Народен лечител»</w:t>
      </w:r>
    </w:p>
    <w:p w:rsidR="00412A15" w:rsidRDefault="00412A15" w:rsidP="006968A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тържеството послучай Бабин ден проведохме литературно четене на книгата на Розмари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 Мео «Стопанката на господ», свързано със старите традиции за този ден.</w:t>
      </w:r>
    </w:p>
    <w:p w:rsidR="00412A15" w:rsidRDefault="00412A15" w:rsidP="006968A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Голямо количество книги, които не бяха на разположение на читателите, а бяха разположени в хранилището на библиотеката (поради провеждан ремонт) бяха извадени, инвентирани и разпределен</w:t>
      </w:r>
      <w:r w:rsidR="007D1E29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="007D1E29" w:rsidRPr="007D1E29">
        <w:rPr>
          <w:rFonts w:ascii="Times New Roman" w:hAnsi="Times New Roman" w:cs="Times New Roman"/>
          <w:sz w:val="24"/>
          <w:szCs w:val="24"/>
        </w:rPr>
        <w:t>на</w:t>
      </w:r>
      <w:r w:rsidR="007D1E2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D1E29">
        <w:rPr>
          <w:rFonts w:ascii="Times New Roman" w:hAnsi="Times New Roman" w:cs="Times New Roman"/>
          <w:sz w:val="24"/>
          <w:szCs w:val="24"/>
        </w:rPr>
        <w:t>лежния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ред.</w:t>
      </w:r>
    </w:p>
    <w:p w:rsidR="00412A15" w:rsidRDefault="00412A15" w:rsidP="006968A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През 2019 година редовно излагахме на видимо място новопридобитите книги, а също </w:t>
      </w:r>
      <w:r w:rsidR="007D1E29">
        <w:rPr>
          <w:rFonts w:ascii="Times New Roman" w:hAnsi="Times New Roman" w:cs="Times New Roman"/>
          <w:sz w:val="24"/>
          <w:szCs w:val="24"/>
          <w:lang w:val="ru-RU"/>
        </w:rPr>
        <w:t>так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D1E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ги предоставяхме в пенсионерския клуб, където е най-голямото посещение на местните хора.</w:t>
      </w:r>
    </w:p>
    <w:p w:rsidR="00412A15" w:rsidRPr="00412A15" w:rsidRDefault="00412A15" w:rsidP="006968A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През 2019 година проведохме пълна инвентаризация на всички налични книги, установихме направените през годините загуби и повреждания на томовете. Протоколирането на тази пълна инвентаризация ще се проведе през 2020 година.</w:t>
      </w:r>
    </w:p>
    <w:p w:rsidR="00D9372C" w:rsidRPr="00C13E8F" w:rsidRDefault="000D01DE" w:rsidP="00C13E8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C13E8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Любителско  художествено творчество</w:t>
      </w:r>
    </w:p>
    <w:p w:rsidR="001579F1" w:rsidRPr="001579F1" w:rsidRDefault="001579F1" w:rsidP="00D937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34BE1" w:rsidRPr="000C415C" w:rsidRDefault="00D9372C" w:rsidP="00FC5EF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D9372C">
        <w:rPr>
          <w:rFonts w:ascii="Times New Roman" w:hAnsi="Times New Roman" w:cs="Times New Roman"/>
          <w:sz w:val="24"/>
          <w:szCs w:val="24"/>
          <w:lang w:val="ru-RU" w:eastAsia="es-ES"/>
        </w:rPr>
        <w:t>Е</w:t>
      </w:r>
      <w:r w:rsidR="00934BE1" w:rsidRPr="00934BE1">
        <w:rPr>
          <w:rFonts w:ascii="Times New Roman" w:hAnsi="Times New Roman" w:cs="Times New Roman"/>
          <w:sz w:val="24"/>
          <w:szCs w:val="24"/>
          <w:lang w:eastAsia="es-ES"/>
        </w:rPr>
        <w:t>дна от много силните страни на читалищната дейност през периода на 70-90 години</w:t>
      </w:r>
      <w:r w:rsidRPr="00D9372C">
        <w:rPr>
          <w:rFonts w:ascii="Times New Roman" w:hAnsi="Times New Roman" w:cs="Times New Roman"/>
          <w:sz w:val="24"/>
          <w:szCs w:val="24"/>
          <w:lang w:val="ru-RU" w:eastAsia="es-ES"/>
        </w:rPr>
        <w:t xml:space="preserve"> е била групата за изворен фолклор</w:t>
      </w:r>
      <w:r w:rsidR="00934BE1" w:rsidRPr="00934BE1">
        <w:rPr>
          <w:rFonts w:ascii="Times New Roman" w:hAnsi="Times New Roman" w:cs="Times New Roman"/>
          <w:sz w:val="24"/>
          <w:szCs w:val="24"/>
          <w:lang w:eastAsia="es-ES"/>
        </w:rPr>
        <w:t xml:space="preserve">. Наградите и отличията им не са </w:t>
      </w:r>
      <w:r w:rsidRPr="00D9372C">
        <w:rPr>
          <w:rFonts w:ascii="Times New Roman" w:hAnsi="Times New Roman" w:cs="Times New Roman"/>
          <w:sz w:val="24"/>
          <w:szCs w:val="24"/>
          <w:lang w:val="ru-RU" w:eastAsia="es-ES"/>
        </w:rPr>
        <w:t xml:space="preserve">били </w:t>
      </w:r>
      <w:r w:rsidR="00934BE1" w:rsidRPr="00934BE1">
        <w:rPr>
          <w:rFonts w:ascii="Times New Roman" w:hAnsi="Times New Roman" w:cs="Times New Roman"/>
          <w:sz w:val="24"/>
          <w:szCs w:val="24"/>
          <w:lang w:eastAsia="es-ES"/>
        </w:rPr>
        <w:t>малко</w:t>
      </w:r>
      <w:r w:rsidR="000C415C">
        <w:rPr>
          <w:rFonts w:ascii="Times New Roman" w:hAnsi="Times New Roman" w:cs="Times New Roman"/>
          <w:sz w:val="24"/>
          <w:szCs w:val="24"/>
          <w:lang w:val="ru-RU" w:eastAsia="es-ES"/>
        </w:rPr>
        <w:t>.</w:t>
      </w:r>
    </w:p>
    <w:p w:rsidR="00934BE1" w:rsidRPr="00934BE1" w:rsidRDefault="00934BE1" w:rsidP="004674B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934BE1">
        <w:rPr>
          <w:rFonts w:ascii="Times New Roman" w:hAnsi="Times New Roman" w:cs="Times New Roman"/>
          <w:sz w:val="24"/>
          <w:szCs w:val="24"/>
          <w:lang w:eastAsia="es-ES"/>
        </w:rPr>
        <w:t>С годините съставът на певческата група постепенно остарява, младите постъпления не са мног</w:t>
      </w:r>
      <w:r w:rsidR="00F113B7">
        <w:rPr>
          <w:rFonts w:ascii="Times New Roman" w:hAnsi="Times New Roman" w:cs="Times New Roman"/>
          <w:sz w:val="24"/>
          <w:szCs w:val="24"/>
          <w:lang w:eastAsia="es-ES"/>
        </w:rPr>
        <w:t>о</w:t>
      </w:r>
      <w:r w:rsidRPr="00934BE1">
        <w:rPr>
          <w:rFonts w:ascii="Times New Roman" w:hAnsi="Times New Roman" w:cs="Times New Roman"/>
          <w:sz w:val="24"/>
          <w:szCs w:val="24"/>
          <w:lang w:eastAsia="es-ES"/>
        </w:rPr>
        <w:t xml:space="preserve">. Малкото, които са останали поддържат традицията и до ден днешен. </w:t>
      </w:r>
    </w:p>
    <w:p w:rsidR="004674BA" w:rsidRDefault="004674BA" w:rsidP="00BB0B1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s-ES"/>
        </w:rPr>
      </w:pPr>
      <w:r w:rsidRPr="00716F15">
        <w:rPr>
          <w:rFonts w:ascii="Times New Roman" w:hAnsi="Times New Roman" w:cs="Times New Roman"/>
          <w:sz w:val="24"/>
          <w:szCs w:val="24"/>
          <w:lang w:val="ru-RU" w:eastAsia="es-ES"/>
        </w:rPr>
        <w:t xml:space="preserve">С много </w:t>
      </w:r>
      <w:r w:rsidRPr="00C47003">
        <w:rPr>
          <w:rFonts w:ascii="Times New Roman" w:hAnsi="Times New Roman" w:cs="Times New Roman"/>
          <w:sz w:val="24"/>
          <w:szCs w:val="24"/>
          <w:lang w:val="ru-RU" w:eastAsia="es-ES"/>
        </w:rPr>
        <w:t xml:space="preserve">силна група се представихме на </w:t>
      </w:r>
      <w:r w:rsidRPr="00F113B7">
        <w:rPr>
          <w:rFonts w:ascii="Times New Roman" w:hAnsi="Times New Roman" w:cs="Times New Roman"/>
          <w:sz w:val="24"/>
          <w:szCs w:val="24"/>
          <w:lang w:val="ru-RU" w:eastAsia="es-ES"/>
        </w:rPr>
        <w:t xml:space="preserve">събора </w:t>
      </w:r>
      <w:r w:rsidR="00F113B7" w:rsidRPr="00F113B7">
        <w:rPr>
          <w:rFonts w:ascii="Times New Roman" w:hAnsi="Times New Roman" w:cs="Times New Roman"/>
          <w:sz w:val="24"/>
          <w:szCs w:val="24"/>
          <w:lang w:val="ru-RU" w:eastAsia="es-ES"/>
        </w:rPr>
        <w:t xml:space="preserve">на народното творчество </w:t>
      </w:r>
      <w:r w:rsidRPr="00F113B7">
        <w:rPr>
          <w:rFonts w:ascii="Times New Roman" w:hAnsi="Times New Roman" w:cs="Times New Roman"/>
          <w:sz w:val="24"/>
          <w:szCs w:val="24"/>
          <w:lang w:val="ru-RU" w:eastAsia="es-ES"/>
        </w:rPr>
        <w:t>«Бабан-201</w:t>
      </w:r>
      <w:r w:rsidR="00716F15">
        <w:rPr>
          <w:rFonts w:ascii="Times New Roman" w:hAnsi="Times New Roman" w:cs="Times New Roman"/>
          <w:sz w:val="24"/>
          <w:szCs w:val="24"/>
          <w:lang w:val="ru-RU" w:eastAsia="es-ES"/>
        </w:rPr>
        <w:t>9</w:t>
      </w:r>
      <w:r w:rsidRPr="00F113B7">
        <w:rPr>
          <w:rFonts w:ascii="Times New Roman" w:hAnsi="Times New Roman" w:cs="Times New Roman"/>
          <w:sz w:val="24"/>
          <w:szCs w:val="24"/>
          <w:lang w:val="ru-RU" w:eastAsia="es-ES"/>
        </w:rPr>
        <w:t>»</w:t>
      </w:r>
      <w:r w:rsidR="006F6F86">
        <w:rPr>
          <w:rFonts w:ascii="Times New Roman" w:hAnsi="Times New Roman" w:cs="Times New Roman"/>
          <w:sz w:val="24"/>
          <w:szCs w:val="24"/>
          <w:lang w:val="ru-RU" w:eastAsia="es-ES"/>
        </w:rPr>
        <w:t xml:space="preserve">, който се </w:t>
      </w:r>
      <w:proofErr w:type="gramStart"/>
      <w:r w:rsidR="006F6F86">
        <w:rPr>
          <w:rFonts w:ascii="Times New Roman" w:hAnsi="Times New Roman" w:cs="Times New Roman"/>
          <w:sz w:val="24"/>
          <w:szCs w:val="24"/>
          <w:lang w:val="ru-RU" w:eastAsia="es-ES"/>
        </w:rPr>
        <w:t>проведе на</w:t>
      </w:r>
      <w:proofErr w:type="gramEnd"/>
      <w:r w:rsidR="006F6F86">
        <w:rPr>
          <w:rFonts w:ascii="Times New Roman" w:hAnsi="Times New Roman" w:cs="Times New Roman"/>
          <w:sz w:val="24"/>
          <w:szCs w:val="24"/>
          <w:lang w:val="ru-RU" w:eastAsia="es-ES"/>
        </w:rPr>
        <w:t xml:space="preserve"> 29 юни в подножието на връх Бабан до Стари Кръвеник</w:t>
      </w:r>
      <w:r w:rsidRPr="00F113B7">
        <w:rPr>
          <w:rFonts w:ascii="Times New Roman" w:hAnsi="Times New Roman" w:cs="Times New Roman"/>
          <w:sz w:val="24"/>
          <w:szCs w:val="24"/>
          <w:lang w:val="ru-RU" w:eastAsia="es-ES"/>
        </w:rPr>
        <w:t>.</w:t>
      </w:r>
      <w:r w:rsidRPr="00C47003">
        <w:rPr>
          <w:rFonts w:ascii="Times New Roman" w:hAnsi="Times New Roman" w:cs="Times New Roman"/>
          <w:sz w:val="24"/>
          <w:szCs w:val="24"/>
          <w:lang w:val="ru-RU" w:eastAsia="es-ES"/>
        </w:rPr>
        <w:t xml:space="preserve"> Певческата група участва с </w:t>
      </w:r>
      <w:r w:rsidR="00716F15">
        <w:rPr>
          <w:rFonts w:ascii="Times New Roman" w:hAnsi="Times New Roman" w:cs="Times New Roman"/>
          <w:sz w:val="24"/>
          <w:szCs w:val="24"/>
          <w:lang w:val="ru-RU" w:eastAsia="es-ES"/>
        </w:rPr>
        <w:t>4</w:t>
      </w:r>
      <w:r w:rsidRPr="00C47003">
        <w:rPr>
          <w:rFonts w:ascii="Times New Roman" w:hAnsi="Times New Roman" w:cs="Times New Roman"/>
          <w:sz w:val="24"/>
          <w:szCs w:val="24"/>
          <w:lang w:val="ru-RU" w:eastAsia="es-ES"/>
        </w:rPr>
        <w:t xml:space="preserve"> песни, с индивидуално изпълнение участваха  Цветана Караколева и Гутьо Гуте</w:t>
      </w:r>
      <w:proofErr w:type="gramStart"/>
      <w:r w:rsidRPr="00C47003">
        <w:rPr>
          <w:rFonts w:ascii="Times New Roman" w:hAnsi="Times New Roman" w:cs="Times New Roman"/>
          <w:sz w:val="24"/>
          <w:szCs w:val="24"/>
          <w:lang w:val="ru-RU" w:eastAsia="es-ES"/>
        </w:rPr>
        <w:t>в-</w:t>
      </w:r>
      <w:proofErr w:type="gramEnd"/>
      <w:r w:rsidRPr="00C47003">
        <w:rPr>
          <w:rFonts w:ascii="Times New Roman" w:hAnsi="Times New Roman" w:cs="Times New Roman"/>
          <w:sz w:val="24"/>
          <w:szCs w:val="24"/>
          <w:lang w:val="ru-RU" w:eastAsia="es-ES"/>
        </w:rPr>
        <w:t xml:space="preserve"> гъдулка. С изпълн</w:t>
      </w:r>
      <w:r w:rsidR="00716F15">
        <w:rPr>
          <w:rFonts w:ascii="Times New Roman" w:hAnsi="Times New Roman" w:cs="Times New Roman"/>
          <w:sz w:val="24"/>
          <w:szCs w:val="24"/>
          <w:lang w:val="ru-RU" w:eastAsia="es-ES"/>
        </w:rPr>
        <w:t>ение на хумористични стихотворения</w:t>
      </w:r>
      <w:r w:rsidRPr="00C47003">
        <w:rPr>
          <w:rFonts w:ascii="Times New Roman" w:hAnsi="Times New Roman" w:cs="Times New Roman"/>
          <w:sz w:val="24"/>
          <w:szCs w:val="24"/>
          <w:lang w:val="ru-RU" w:eastAsia="es-ES"/>
        </w:rPr>
        <w:t xml:space="preserve"> към групата за изворен фолклор се присъедини народната рецитаторка Пена Маринова.</w:t>
      </w:r>
    </w:p>
    <w:p w:rsidR="00716F15" w:rsidRDefault="00716F15" w:rsidP="00BB0B1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eastAsia="es-ES"/>
        </w:rPr>
        <w:t xml:space="preserve">През месец </w:t>
      </w:r>
      <w:r w:rsidR="00A01186">
        <w:rPr>
          <w:rFonts w:ascii="Times New Roman" w:hAnsi="Times New Roman" w:cs="Times New Roman"/>
          <w:sz w:val="24"/>
          <w:szCs w:val="24"/>
          <w:lang w:val="ru-RU" w:eastAsia="es-ES"/>
        </w:rPr>
        <w:t>октомври 2019 г. ф</w:t>
      </w:r>
      <w:r>
        <w:rPr>
          <w:rFonts w:ascii="Times New Roman" w:hAnsi="Times New Roman" w:cs="Times New Roman"/>
          <w:sz w:val="24"/>
          <w:szCs w:val="24"/>
          <w:lang w:val="ru-RU" w:eastAsia="es-ES"/>
        </w:rPr>
        <w:t>олклорната група, гъдуларят Гутьо Гутев и рецитаторката Пена Маринова взеха участи в събора на село Буря, проведен по случай храмовия празник на селото.</w:t>
      </w:r>
      <w:proofErr w:type="gramEnd"/>
    </w:p>
    <w:p w:rsidR="00716F15" w:rsidRPr="00C47003" w:rsidRDefault="00716F15" w:rsidP="00BB0B1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es-ES"/>
        </w:rPr>
      </w:pPr>
      <w:r>
        <w:rPr>
          <w:rFonts w:ascii="Times New Roman" w:hAnsi="Times New Roman" w:cs="Times New Roman"/>
          <w:sz w:val="24"/>
          <w:szCs w:val="24"/>
          <w:lang w:val="ru-RU" w:eastAsia="es-ES"/>
        </w:rPr>
        <w:t xml:space="preserve">Не можахме да участваме в събора «Музикално домино» в село Горна Росица, независимо,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es-ES"/>
        </w:rPr>
        <w:t>че го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es-ES"/>
        </w:rPr>
        <w:t xml:space="preserve"> бяхме планирали, поради заболяване на певици, които така и така не са в първа младост.</w:t>
      </w:r>
    </w:p>
    <w:p w:rsidR="000D01DE" w:rsidRPr="00C13E8F" w:rsidRDefault="000D01DE" w:rsidP="00B16E32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C13E8F">
        <w:rPr>
          <w:rFonts w:ascii="Times New Roman" w:hAnsi="Times New Roman" w:cs="Times New Roman"/>
          <w:b/>
          <w:bCs/>
          <w:iCs/>
          <w:sz w:val="24"/>
          <w:szCs w:val="24"/>
        </w:rPr>
        <w:t>Празненства, концерти</w:t>
      </w:r>
      <w:r w:rsidR="00E91007" w:rsidRPr="00C13E8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, изложби и</w:t>
      </w:r>
      <w:r w:rsidRPr="00C13E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чествания:</w:t>
      </w:r>
    </w:p>
    <w:p w:rsidR="003C58EC" w:rsidRDefault="003C58EC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294C42" w:rsidRDefault="00417728" w:rsidP="00294C42">
      <w:pPr>
        <w:pStyle w:val="a8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C42">
        <w:rPr>
          <w:rFonts w:ascii="Times New Roman" w:hAnsi="Times New Roman" w:cs="Times New Roman"/>
          <w:b/>
          <w:sz w:val="24"/>
          <w:szCs w:val="24"/>
          <w:lang w:val="ru-RU"/>
        </w:rPr>
        <w:t>Бабин ден</w:t>
      </w:r>
      <w:r w:rsidRPr="00294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4C42" w:rsidRDefault="00294C42" w:rsidP="00B86D59">
      <w:pPr>
        <w:pStyle w:val="a8"/>
        <w:ind w:left="0" w:firstLine="15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C42">
        <w:rPr>
          <w:rFonts w:ascii="Times New Roman" w:hAnsi="Times New Roman" w:cs="Times New Roman"/>
          <w:sz w:val="24"/>
          <w:szCs w:val="24"/>
          <w:lang w:val="ru-RU"/>
        </w:rPr>
        <w:t>Традициите сред българския народ остават на почит, независимо от времето, независимо от новите условия на живот</w:t>
      </w:r>
      <w:proofErr w:type="gramStart"/>
      <w:r w:rsidRPr="00294C42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294C42">
        <w:rPr>
          <w:rFonts w:ascii="Times New Roman" w:hAnsi="Times New Roman" w:cs="Times New Roman"/>
          <w:sz w:val="24"/>
          <w:szCs w:val="24"/>
          <w:lang w:val="ru-RU"/>
        </w:rPr>
        <w:t>акава традиция е Бабин ден, ден в който се почитат вещите и най-старите «баби», тези, които са знаели тайните за лекуването, за израждането на новия живот.</w:t>
      </w:r>
      <w:r w:rsidR="00201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4C42">
        <w:rPr>
          <w:rFonts w:ascii="Times New Roman" w:hAnsi="Times New Roman" w:cs="Times New Roman"/>
          <w:sz w:val="24"/>
          <w:szCs w:val="24"/>
          <w:lang w:val="ru-RU"/>
        </w:rPr>
        <w:t xml:space="preserve">Поканихме фелдшера Боян Ангелов,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когото </w:t>
      </w:r>
      <w:r w:rsidRPr="00294C42">
        <w:rPr>
          <w:rFonts w:ascii="Times New Roman" w:hAnsi="Times New Roman" w:cs="Times New Roman"/>
          <w:sz w:val="24"/>
          <w:szCs w:val="24"/>
          <w:lang w:val="ru-RU"/>
        </w:rPr>
        <w:t xml:space="preserve">на два пъти му се е наложило да изроди деца в селото. </w:t>
      </w:r>
    </w:p>
    <w:p w:rsidR="00A01186" w:rsidRDefault="00294C42" w:rsidP="00B86D59">
      <w:pPr>
        <w:pStyle w:val="a8"/>
        <w:ind w:left="0" w:firstLine="15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C42">
        <w:rPr>
          <w:rFonts w:ascii="Times New Roman" w:hAnsi="Times New Roman" w:cs="Times New Roman"/>
          <w:sz w:val="24"/>
          <w:szCs w:val="24"/>
          <w:lang w:val="ru-RU"/>
        </w:rPr>
        <w:t xml:space="preserve">От миналата година започнахме да събираме историята на построения през 1946 година Здравен дом, в който е имало и родилно отделение и в 60 те години са се раждали </w:t>
      </w:r>
      <w:proofErr w:type="gramStart"/>
      <w:r w:rsidRPr="00294C42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294C42">
        <w:rPr>
          <w:rFonts w:ascii="Times New Roman" w:hAnsi="Times New Roman" w:cs="Times New Roman"/>
          <w:sz w:val="24"/>
          <w:szCs w:val="24"/>
          <w:lang w:val="ru-RU"/>
        </w:rPr>
        <w:t xml:space="preserve"> около 10 деца в годината.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Направихме</w:t>
      </w:r>
      <w:r w:rsidRPr="00294C42">
        <w:rPr>
          <w:rFonts w:ascii="Times New Roman" w:hAnsi="Times New Roman" w:cs="Times New Roman"/>
          <w:sz w:val="24"/>
          <w:szCs w:val="24"/>
          <w:lang w:val="ru-RU"/>
        </w:rPr>
        <w:t xml:space="preserve"> конкурс за зимна трушия! Прочетохме за традицията «Бабинден» от книгата на Розмар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 Мео «Стопанката на Господ».</w:t>
      </w:r>
    </w:p>
    <w:p w:rsidR="00987D31" w:rsidRPr="00A01186" w:rsidRDefault="00987D31" w:rsidP="00B86D59">
      <w:pPr>
        <w:pStyle w:val="a8"/>
        <w:ind w:left="0" w:firstLine="15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84" w:rsidRPr="0020122A" w:rsidRDefault="001F4B84" w:rsidP="0020122A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0122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Трифон Зареза</w:t>
      </w:r>
      <w:proofErr w:type="gramStart"/>
      <w:r w:rsidRPr="0020122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н-</w:t>
      </w:r>
      <w:proofErr w:type="gramEnd"/>
      <w:r w:rsidRPr="0020122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или празникът на виното</w:t>
      </w:r>
    </w:p>
    <w:p w:rsidR="0020122A" w:rsidRPr="0020122A" w:rsidRDefault="0020122A" w:rsidP="0020122A">
      <w:pPr>
        <w:pStyle w:val="a8"/>
        <w:spacing w:after="0" w:line="240" w:lineRule="auto"/>
        <w:ind w:left="1572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CB2ABB" w:rsidRPr="00CB2ABB" w:rsidRDefault="00CB2ABB" w:rsidP="00CB2ABB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Т</w:t>
      </w:r>
      <w:r w:rsidRPr="00CB2ABB">
        <w:rPr>
          <w:rFonts w:ascii="Times New Roman" w:eastAsiaTheme="minorHAnsi" w:hAnsi="Times New Roman" w:cs="Times New Roman"/>
          <w:sz w:val="24"/>
          <w:szCs w:val="24"/>
          <w:lang w:val="ru-RU"/>
        </w:rPr>
        <w:t>ази година празникът ще го правим истинск</w:t>
      </w:r>
      <w:proofErr w:type="gramStart"/>
      <w:r w:rsidRPr="00CB2ABB">
        <w:rPr>
          <w:rFonts w:ascii="Times New Roman" w:eastAsiaTheme="minorHAnsi" w:hAnsi="Times New Roman" w:cs="Times New Roman"/>
          <w:sz w:val="24"/>
          <w:szCs w:val="24"/>
          <w:lang w:val="ru-RU"/>
        </w:rPr>
        <w:t>и-</w:t>
      </w:r>
      <w:proofErr w:type="gramEnd"/>
      <w:r w:rsidRPr="00CB2AB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ще ходим на лозе.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Б</w:t>
      </w:r>
      <w:r w:rsidRPr="00CB2AB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лизо до центъра има </w:t>
      </w:r>
      <w:proofErr w:type="gramStart"/>
      <w:r w:rsidRPr="00CB2ABB">
        <w:rPr>
          <w:rFonts w:ascii="Times New Roman" w:eastAsiaTheme="minorHAnsi" w:hAnsi="Times New Roman" w:cs="Times New Roman"/>
          <w:sz w:val="24"/>
          <w:szCs w:val="24"/>
          <w:lang w:val="ru-RU"/>
        </w:rPr>
        <w:t>добре</w:t>
      </w:r>
      <w:proofErr w:type="gramEnd"/>
      <w:r w:rsidRPr="00CB2AB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подредено лозе на Минко Недялков. И не за първи път зарязването става там.</w:t>
      </w:r>
    </w:p>
    <w:p w:rsidR="00CB2ABB" w:rsidRPr="00CB2ABB" w:rsidRDefault="00CB2ABB" w:rsidP="00CB2ABB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CB2ABB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И толкова красиво беше там, на лозето, когато се строиха жените с народните носии, с </w:t>
      </w:r>
      <w:proofErr w:type="gramStart"/>
      <w:r w:rsidRPr="00CB2ABB">
        <w:rPr>
          <w:rFonts w:ascii="Times New Roman" w:eastAsiaTheme="minorHAnsi" w:hAnsi="Times New Roman" w:cs="Times New Roman"/>
          <w:sz w:val="24"/>
          <w:szCs w:val="24"/>
          <w:lang w:val="ru-RU"/>
        </w:rPr>
        <w:t>пити и</w:t>
      </w:r>
      <w:proofErr w:type="gramEnd"/>
      <w:r w:rsidRPr="00CB2AB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баница в ръце, със шарената сол и се започнаха едни песни, не бях ги чувала до сега. Но нашата главна певица Цветана Караколева ни изненада с </w:t>
      </w:r>
      <w:proofErr w:type="gramStart"/>
      <w:r w:rsidRPr="00CB2ABB">
        <w:rPr>
          <w:rFonts w:ascii="Times New Roman" w:eastAsiaTheme="minorHAnsi" w:hAnsi="Times New Roman" w:cs="Times New Roman"/>
          <w:sz w:val="24"/>
          <w:szCs w:val="24"/>
          <w:lang w:val="ru-RU"/>
        </w:rPr>
        <w:t>толкова</w:t>
      </w:r>
      <w:proofErr w:type="gramEnd"/>
      <w:r w:rsidRPr="00CB2AB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богат репертоар, а Гутьо хем пееше с нея, хем свиреше с гъдулката. Водехме с нас и 88 годишния дядо Иван Георги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в-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дърводелеца- на него се падн</w:t>
      </w:r>
      <w:r w:rsidRPr="00CB2ABB">
        <w:rPr>
          <w:rFonts w:ascii="Times New Roman" w:eastAsiaTheme="minorHAnsi" w:hAnsi="Times New Roman" w:cs="Times New Roman"/>
          <w:sz w:val="24"/>
          <w:szCs w:val="24"/>
          <w:lang w:val="ru-RU"/>
        </w:rPr>
        <w:t>а честта да отреже първата пръчка, а стопанинът на лозето поля с вино, а гъдулката пригласяше ли, пригласяше. Окичихме се с венците от първите отрязани пръчки и някак си хората станаха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ведри.</w:t>
      </w:r>
    </w:p>
    <w:p w:rsidR="00294C42" w:rsidRDefault="00CB2ABB" w:rsidP="00CB2ABB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CB2ABB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Баба Марта 1 март</w:t>
      </w:r>
      <w:r w:rsidR="00DD0D9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и Ден на самодееца</w:t>
      </w:r>
    </w:p>
    <w:p w:rsidR="00DD0D94" w:rsidRDefault="00DD0D94" w:rsidP="00DD0D94">
      <w:pPr>
        <w:pStyle w:val="a8"/>
        <w:spacing w:after="0" w:line="240" w:lineRule="auto"/>
        <w:ind w:left="1572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CB2ABB" w:rsidRDefault="00CB2ABB" w:rsidP="00B86D59">
      <w:pPr>
        <w:pStyle w:val="a8"/>
        <w:spacing w:after="0" w:line="240" w:lineRule="auto"/>
        <w:ind w:left="0" w:firstLine="92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CB2AB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За посрещането </w:t>
      </w:r>
      <w:proofErr w:type="gramStart"/>
      <w:r w:rsidRPr="00CB2AB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</w:t>
      </w:r>
      <w:proofErr w:type="gramEnd"/>
      <w:r w:rsidRPr="00CB2AB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Баба Марта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организирахме изложба на ръчно направени мартеници. Събрахме се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клуба на пенсионера. Наградихме авторите на мартениците и </w:t>
      </w:r>
      <w:r w:rsidR="00DD0D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уважихме самодейците от селото и фолклорната група, тъй като 1 март е също ден на самодееца. Имаше много песни, баници и добро настроение.</w:t>
      </w:r>
    </w:p>
    <w:p w:rsidR="00DF6953" w:rsidRPr="00437D33" w:rsidRDefault="00DF6953" w:rsidP="00DF6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F6953">
        <w:rPr>
          <w:rFonts w:ascii="Times New Roman" w:hAnsi="Times New Roman" w:cs="Times New Roman"/>
          <w:sz w:val="24"/>
          <w:szCs w:val="24"/>
          <w:lang w:val="ru-RU" w:eastAsia="bg-BG"/>
        </w:rPr>
        <w:t>Секретарката на Читалището, облечена като Баба Марта поздравяваше всички, дошли в Пенсионерския клуб</w:t>
      </w:r>
      <w:proofErr w:type="gramStart"/>
      <w:r w:rsidRPr="00DF6953">
        <w:rPr>
          <w:rFonts w:ascii="Times New Roman" w:hAnsi="Times New Roman" w:cs="Times New Roman"/>
          <w:sz w:val="24"/>
          <w:szCs w:val="24"/>
          <w:lang w:val="ru-RU" w:eastAsia="bg-BG"/>
        </w:rPr>
        <w:t>,ч</w:t>
      </w:r>
      <w:proofErr w:type="gramEnd"/>
      <w:r w:rsidRPr="00DF695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италнята и центъра на селото. </w:t>
      </w:r>
    </w:p>
    <w:p w:rsidR="00CB2ABB" w:rsidRPr="00CB2ABB" w:rsidRDefault="00CB2ABB" w:rsidP="00B86D59">
      <w:pPr>
        <w:pStyle w:val="a8"/>
        <w:spacing w:after="0" w:line="240" w:lineRule="auto"/>
        <w:ind w:left="0" w:firstLine="92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CB2ABB" w:rsidRDefault="00CB2ABB" w:rsidP="00CB2ABB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Международен ден на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жената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8 март</w:t>
      </w:r>
    </w:p>
    <w:p w:rsidR="00F049F7" w:rsidRDefault="00F049F7" w:rsidP="00F049F7">
      <w:pPr>
        <w:pStyle w:val="a8"/>
        <w:spacing w:after="0" w:line="240" w:lineRule="auto"/>
        <w:ind w:left="1572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49F7" w:rsidRDefault="00F049F7" w:rsidP="00B86D59">
      <w:pPr>
        <w:pStyle w:val="a8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Направихме </w:t>
      </w:r>
      <w:r w:rsidRPr="00F049F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кампания «Отворете старите шкафове», извадете ръчно бродираните покривки и карета, изплетените блузи, ушитите гоблени. Нека отново се порадваме на тази красота. 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 </w:t>
      </w:r>
      <w:r w:rsidRPr="00F049F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94 годишната баба Гена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извади </w:t>
      </w:r>
      <w:r w:rsidRPr="00F049F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старите плетени постелки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CB2ABB" w:rsidRPr="00F049F7" w:rsidRDefault="00F049F7" w:rsidP="00B86D59">
      <w:pPr>
        <w:pStyle w:val="a8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F049F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Приятни ни изненада Елека Калиферска, вече на 85 години, а като запя, като ги зареди песен след песен. Баба Пена Маринова като винаги беше готова със стихотвор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енията, дълги предълги. </w:t>
      </w:r>
      <w:r w:rsidRPr="00F049F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Посмяхме се със стихотворението </w:t>
      </w:r>
      <w:proofErr w:type="gramStart"/>
      <w:r w:rsidRPr="00F049F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</w:t>
      </w:r>
      <w:proofErr w:type="gramEnd"/>
      <w:r w:rsidRPr="00F049F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gramStart"/>
      <w:r w:rsidRPr="00F049F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Елин</w:t>
      </w:r>
      <w:proofErr w:type="gramEnd"/>
      <w:r w:rsidRPr="00F049F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Пелин «Дядо вади лук», </w:t>
      </w:r>
    </w:p>
    <w:p w:rsidR="00DD0D94" w:rsidRPr="00CB2ABB" w:rsidRDefault="00DD0D94" w:rsidP="00CB2ABB">
      <w:pPr>
        <w:pStyle w:val="a8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CB2ABB" w:rsidRDefault="00CB2ABB" w:rsidP="00AD0A0D">
      <w:pPr>
        <w:pStyle w:val="a8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Великден</w:t>
      </w:r>
      <w:r w:rsidR="00B95E5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– 28 април</w:t>
      </w:r>
    </w:p>
    <w:p w:rsidR="00CB2ABB" w:rsidRPr="00CB2ABB" w:rsidRDefault="00CB2ABB" w:rsidP="00CB2ABB">
      <w:pPr>
        <w:pStyle w:val="a8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CB2ABB" w:rsidRPr="0007057E" w:rsidRDefault="0007057E" w:rsidP="00B86D5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7057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Великден ни събра отново на 28 април. Направихме изложба с боядисани яйца и козунаци.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Всички автори бяха победител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и-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това реши комисията по оценка на ръчното творчество на великденските яйца.</w:t>
      </w:r>
    </w:p>
    <w:p w:rsidR="00CB2ABB" w:rsidRPr="0007057E" w:rsidRDefault="00CB2ABB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A646AF" w:rsidRDefault="006F6F86" w:rsidP="00920C8D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3.6</w:t>
      </w:r>
      <w:r w:rsidR="00F113B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. Празникът на селото – </w:t>
      </w:r>
      <w:r w:rsidR="00B95E5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1</w:t>
      </w:r>
      <w:r w:rsidR="00F113B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юни</w:t>
      </w:r>
    </w:p>
    <w:p w:rsidR="00630181" w:rsidRDefault="001F4B84" w:rsidP="00BA7CCF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F4B8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Тържествата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за събора на селото са традиция с дълбоки корени. П</w:t>
      </w:r>
      <w:r w:rsidR="000B523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разникът на селото е свързан с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Деня на загиналите за свободата на България</w:t>
      </w:r>
      <w:r w:rsidR="00BA7CCF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но от 2014 година бе взето решение да се празн</w:t>
      </w:r>
      <w:r w:rsidR="000B523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ува</w:t>
      </w:r>
      <w:r w:rsidR="00BA7CC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първата събота на месец юни, защото много хора, живеещи далеч, идват </w:t>
      </w:r>
      <w:proofErr w:type="gramStart"/>
      <w:r w:rsidR="000B523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до</w:t>
      </w:r>
      <w:proofErr w:type="gramEnd"/>
      <w:r w:rsidR="000B523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родното село. За</w:t>
      </w:r>
      <w:r w:rsidR="00BA7CC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осъществяване на идеята да съчетаем смисъла на двата празника ни помогнаха учениците от Второ основно училище «Стефан Пешев» </w:t>
      </w:r>
      <w:proofErr w:type="gramStart"/>
      <w:r w:rsidR="00BA7CC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от</w:t>
      </w:r>
      <w:proofErr w:type="gramEnd"/>
      <w:r w:rsidR="00BA7CC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град Севлиево, живеещи в Ловнидол, заедно с преподавателката по литература Снежана Нанкова. Празникът започна с</w:t>
      </w:r>
      <w:r w:rsidR="0063018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изпълнение на духовата музика, след което прозвуча</w:t>
      </w:r>
      <w:r w:rsidR="00BA7CC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тържественото стихотворение на Христо Ботев «</w:t>
      </w:r>
      <w:r w:rsidR="0063018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 прощаване</w:t>
      </w:r>
      <w:r w:rsidR="00BA7CC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». </w:t>
      </w:r>
      <w:r w:rsidR="006719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Децата от селото подготвиха и изнесоха рецитал «</w:t>
      </w:r>
      <w:r w:rsidR="00CB2AB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Щастливо </w:t>
      </w:r>
      <w:r w:rsidR="0063018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детство</w:t>
      </w:r>
      <w:r w:rsidR="006719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»</w:t>
      </w:r>
      <w:r w:rsidR="00630181">
        <w:rPr>
          <w:rFonts w:ascii="Times New Roman" w:hAnsi="Times New Roman" w:cs="Times New Roman"/>
          <w:bCs/>
          <w:iCs/>
          <w:sz w:val="24"/>
          <w:szCs w:val="24"/>
          <w:lang w:val="ru-RU"/>
        </w:rPr>
        <w:t>- послучай празника на детето Първи юни</w:t>
      </w:r>
      <w:r w:rsidR="006719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гости на празника бяха </w:t>
      </w:r>
      <w:r w:rsidR="00CB2ABB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танцьорите от танцовия ансамбъл и Духовата музика към НЧ «Развитие-1870» гр. Севлиево.</w:t>
      </w:r>
    </w:p>
    <w:p w:rsidR="00261B09" w:rsidRDefault="00261B09" w:rsidP="00BA7CCF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71978" w:rsidRDefault="006F6F86" w:rsidP="00BA7CC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3.7</w:t>
      </w:r>
      <w:r w:rsidR="0067197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. Ден на градинаря</w:t>
      </w:r>
    </w:p>
    <w:p w:rsidR="00D26EF5" w:rsidRDefault="00D26EF5" w:rsidP="007D2D3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6EF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Тази година го провеждаме на 31 юли, един ден преди официалния ден на градинаря,  под наслов  </w:t>
      </w:r>
      <w:r w:rsidRPr="00D26EF5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 w:rsidRPr="00D26EF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Многоликата Европа, обединена от красотата на Балканското село Ловнидол»</w:t>
      </w:r>
      <w:r w:rsidRPr="00D26EF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26EF5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за </w:t>
      </w:r>
      <w:r w:rsidRPr="00D26EF5">
        <w:rPr>
          <w:rFonts w:ascii="Times New Roman" w:hAnsi="Times New Roman" w:cs="Times New Roman"/>
          <w:b/>
          <w:i/>
          <w:sz w:val="24"/>
          <w:szCs w:val="24"/>
        </w:rPr>
        <w:t>насърчаване на толерантността</w:t>
      </w:r>
      <w:r w:rsidRPr="00D26EF5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Pr="00D26EF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26EF5">
        <w:rPr>
          <w:rFonts w:ascii="Times New Roman" w:hAnsi="Times New Roman" w:cs="Times New Roman"/>
          <w:sz w:val="24"/>
          <w:szCs w:val="24"/>
        </w:rPr>
        <w:t xml:space="preserve">в изпълнение на </w:t>
      </w:r>
      <w:r w:rsidRPr="00D26EF5">
        <w:rPr>
          <w:rFonts w:ascii="Times New Roman" w:hAnsi="Times New Roman" w:cs="Times New Roman"/>
          <w:sz w:val="24"/>
          <w:szCs w:val="24"/>
          <w:lang w:val="ru-RU"/>
        </w:rPr>
        <w:t>Работната програма за 201</w:t>
      </w:r>
      <w:r w:rsidRPr="00D26EF5">
        <w:rPr>
          <w:rFonts w:ascii="Times New Roman" w:hAnsi="Times New Roman" w:cs="Times New Roman"/>
          <w:sz w:val="24"/>
          <w:szCs w:val="24"/>
        </w:rPr>
        <w:t>9</w:t>
      </w:r>
      <w:r w:rsidRPr="00D26EF5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D26EF5">
        <w:rPr>
          <w:rFonts w:ascii="Times New Roman" w:hAnsi="Times New Roman" w:cs="Times New Roman"/>
          <w:sz w:val="24"/>
          <w:szCs w:val="24"/>
        </w:rPr>
        <w:t xml:space="preserve">на Комуникационната стратегия на Република България за Европейския съюз, одобрена с РМС </w:t>
      </w:r>
      <w:r w:rsidRPr="00D26EF5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D26EF5">
        <w:rPr>
          <w:rFonts w:ascii="Times New Roman" w:hAnsi="Times New Roman" w:cs="Times New Roman"/>
          <w:sz w:val="24"/>
          <w:szCs w:val="24"/>
        </w:rPr>
        <w:t>95</w:t>
      </w:r>
      <w:r w:rsidRPr="00D26EF5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D26EF5">
        <w:rPr>
          <w:rFonts w:ascii="Times New Roman" w:hAnsi="Times New Roman" w:cs="Times New Roman"/>
          <w:sz w:val="24"/>
          <w:szCs w:val="24"/>
        </w:rPr>
        <w:t>22 февруари</w:t>
      </w:r>
      <w:r w:rsidRPr="00D26EF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Pr="00D26EF5">
        <w:rPr>
          <w:rFonts w:ascii="Times New Roman" w:hAnsi="Times New Roman" w:cs="Times New Roman"/>
          <w:sz w:val="24"/>
          <w:szCs w:val="24"/>
        </w:rPr>
        <w:t>9</w:t>
      </w:r>
      <w:r w:rsidRPr="00D26EF5">
        <w:rPr>
          <w:rFonts w:ascii="Times New Roman" w:hAnsi="Times New Roman" w:cs="Times New Roman"/>
          <w:sz w:val="24"/>
          <w:szCs w:val="24"/>
          <w:lang w:val="ru-RU"/>
        </w:rPr>
        <w:t xml:space="preserve"> година</w:t>
      </w:r>
      <w:r w:rsidRPr="00D26E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6EF5" w:rsidRPr="00D26EF5" w:rsidRDefault="00D26EF5" w:rsidP="00D26E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Направихме пищно тържество. А и подготовката беше голяма. Събрахме фотоси от градините на много наши съселяни, включително и от чуждестранната диаспора на селото. Фолклорната група проведе редица репитиции с известния музикант от Севлиево Веско Самуилов. Той подготви и 3 песни – две български и една руска с нашата съселянка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Марина Ермолова. Поканихме и децата от групата за спортни танци към НПО «Път към приключението», защото в нея танцуват 2 деца от селото. А колко богати бяха масите, наредени с това, което са родили градините, а колко рецепти бяха приготвили нашите съселяни. Включи се и английския ни съселянин Уйлям Форд с авторска рецепта на пудинг. </w:t>
      </w:r>
    </w:p>
    <w:p w:rsidR="00D26EF5" w:rsidRDefault="00D26EF5" w:rsidP="00D26EF5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26EF5">
        <w:rPr>
          <w:rFonts w:ascii="Times New Roman" w:eastAsiaTheme="minorHAnsi" w:hAnsi="Times New Roman" w:cs="Times New Roman"/>
          <w:sz w:val="24"/>
          <w:szCs w:val="24"/>
          <w:lang w:val="ru-RU"/>
        </w:rPr>
        <w:t>Гости на тържеството бяха: Мария Николова Пенев</w:t>
      </w:r>
      <w:proofErr w:type="gramStart"/>
      <w:r w:rsidRPr="00D26EF5">
        <w:rPr>
          <w:rFonts w:ascii="Times New Roman" w:eastAsiaTheme="minorHAnsi" w:hAnsi="Times New Roman" w:cs="Times New Roman"/>
          <w:sz w:val="24"/>
          <w:szCs w:val="24"/>
          <w:lang w:val="ru-RU"/>
        </w:rPr>
        <w:t>а-</w:t>
      </w:r>
      <w:proofErr w:type="gramEnd"/>
      <w:r w:rsidRPr="00D26EF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Зам. Областен управител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Габрово, </w:t>
      </w:r>
      <w:r w:rsidRPr="00D26EF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Михаела Стоянова – старши експерт Регионално развитие в Областна администрация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</w:t>
      </w:r>
      <w:r w:rsidRPr="00D26EF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Цветомира Иванова – връзки с обществеността към Областна администрация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</w:t>
      </w:r>
      <w:r w:rsidRPr="00D26EF5">
        <w:rPr>
          <w:rFonts w:ascii="Times New Roman" w:eastAsiaTheme="minorHAnsi" w:hAnsi="Times New Roman" w:cs="Times New Roman"/>
          <w:sz w:val="24"/>
          <w:szCs w:val="24"/>
          <w:lang w:val="ru-RU"/>
        </w:rPr>
        <w:t>Таня Георгиева- от Регионален експертно консултативен и информационен център към министерството на Културата – гр. Габрово</w:t>
      </w:r>
    </w:p>
    <w:p w:rsidR="006F6F86" w:rsidRPr="006F6F86" w:rsidRDefault="006F6F86" w:rsidP="00D26EF5">
      <w:pPr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6F6F8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3.8. 100 години НЧ «Пробуда-1919» </w:t>
      </w:r>
      <w:proofErr w:type="gramStart"/>
      <w:r w:rsidRPr="006F6F8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</w:t>
      </w:r>
      <w:proofErr w:type="gramEnd"/>
      <w:r w:rsidRPr="006F6F8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 Буря</w:t>
      </w:r>
    </w:p>
    <w:p w:rsidR="006F6F86" w:rsidRDefault="006F6F86" w:rsidP="00D26EF5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 читалищните самодейци организирахме посещение с поздравителен адрес послучай 100 годишния юбилей на Читалището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с. Буря. Целта ни беше да видим как живеят и какво правят другите читалища в близост до нас. Поздравихме ги и поднесохме подарък «Разкажи ми, бабо, спомен» на писателката Иванела Самуилова, родена и израстнала в Севлиево.</w:t>
      </w:r>
    </w:p>
    <w:p w:rsidR="00F113B7" w:rsidRDefault="006F6F86" w:rsidP="00037C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3.8</w:t>
      </w:r>
      <w:r w:rsidR="00F113B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. </w:t>
      </w:r>
      <w:r w:rsidR="00F113B7" w:rsidRPr="00F6559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Ден на</w:t>
      </w:r>
      <w:r w:rsidR="00F113B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тиквата</w:t>
      </w:r>
      <w:r w:rsidR="00A655B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- </w:t>
      </w:r>
      <w:r w:rsidR="00F6559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3 октомври 2019</w:t>
      </w:r>
    </w:p>
    <w:p w:rsidR="003C58EC" w:rsidRDefault="003C58EC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6559F" w:rsidRPr="00F6559F" w:rsidRDefault="00F6559F" w:rsidP="00F6559F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Т</w:t>
      </w:r>
      <w:r w:rsidRPr="00F6559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ази година по градините няма толкова много тикви, но тъй като искаме да участваме в Празника на тиквата, който се организира винаги в Севлиево по </w:t>
      </w:r>
      <w:proofErr w:type="gramStart"/>
      <w:r w:rsidRPr="00F6559F">
        <w:rPr>
          <w:rFonts w:ascii="Times New Roman" w:eastAsiaTheme="minorHAnsi" w:hAnsi="Times New Roman" w:cs="Times New Roman"/>
          <w:sz w:val="24"/>
          <w:szCs w:val="24"/>
          <w:lang w:val="ru-RU"/>
        </w:rPr>
        <w:t>време на</w:t>
      </w:r>
      <w:proofErr w:type="gramEnd"/>
      <w:r w:rsidRPr="00F6559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есенния панаир, вече за втора година организираме «Празник на Ловнидолската тиква». Обявихме го пред живущите в селото, нагласихме изложбените маси и стопаните на тиквите започнаха да ни носят една след друга все по-хубави и по-хубави кръгли, продълговати и декоративни тикви. Предложихме награди и за най-вкусно тиквено изкушение.</w:t>
      </w:r>
    </w:p>
    <w:p w:rsidR="00F113B7" w:rsidRPr="00F6559F" w:rsidRDefault="00630181" w:rsidP="00037C84">
      <w:pPr>
        <w:pStyle w:val="a8"/>
        <w:numPr>
          <w:ilvl w:val="1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F6559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Участие в празниците на Севлиево</w:t>
      </w:r>
      <w:r w:rsidR="00037C8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-9-14 октомври.</w:t>
      </w:r>
    </w:p>
    <w:p w:rsidR="00037C84" w:rsidRPr="00037C84" w:rsidRDefault="00037C84" w:rsidP="00037C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F6559F" w:rsidRDefault="00037C84" w:rsidP="00037C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37C8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 организирания в селото празник на Ловнидолската тиква подготвихме селски кът с кошовете, сеното и прибраните от полето тикви.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 него, както и с всичките наградени тикви участвахме в есенните празници на град Севлиево. </w:t>
      </w:r>
    </w:p>
    <w:p w:rsidR="00B95E5F" w:rsidRDefault="00B95E5F" w:rsidP="00037C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B95E5F" w:rsidRDefault="002E76C8" w:rsidP="002E76C8">
      <w:pPr>
        <w:pStyle w:val="a8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E76C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Изложба на рисунките на Чехските деца- </w:t>
      </w:r>
      <w:r w:rsidR="002D5B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4 ноември- 3 декември</w:t>
      </w:r>
    </w:p>
    <w:p w:rsidR="002D5BB4" w:rsidRDefault="002D5BB4" w:rsidP="002D5BB4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2D5BB4" w:rsidRPr="00E91007" w:rsidRDefault="002D5BB4" w:rsidP="00E9100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E9100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 програма «Еразъм+»</w:t>
      </w:r>
      <w:r w:rsidR="00E9100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 град С</w:t>
      </w:r>
      <w:r w:rsidRPr="00E9100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евлиево под егидата на</w:t>
      </w:r>
      <w:proofErr w:type="gramStart"/>
      <w:r w:rsidRPr="00E9100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</w:t>
      </w:r>
      <w:proofErr w:type="gramEnd"/>
      <w:r w:rsidRPr="00E9100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сторически музей  Севлиево гостуват ученици от училище по стъкларство </w:t>
      </w:r>
      <w:r w:rsidR="00E91007" w:rsidRPr="00E9100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от град Валешки Мезиричи от Чехия.</w:t>
      </w:r>
      <w:r w:rsidR="00E9100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По </w:t>
      </w:r>
      <w:proofErr w:type="gramStart"/>
      <w:r w:rsidR="00E9100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време на</w:t>
      </w:r>
      <w:proofErr w:type="gramEnd"/>
      <w:r w:rsidR="00E9100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престоя си те рисуват исторически забележителности на град Севлиево и околностите. Видяхме тяхната изложба във фоаето на Общината и решихме да покажем тези красиви рисунки на хората от Ловнидол. С Историческия музей град Севлиево подписахме Договор и 1 месец изложбата беше в нашия пенсионерски клуб.</w:t>
      </w:r>
    </w:p>
    <w:p w:rsidR="00630181" w:rsidRDefault="002E76C8" w:rsidP="00037C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lastRenderedPageBreak/>
        <w:t>3.11</w:t>
      </w:r>
      <w:r w:rsidR="00F6559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. Ден на инвалида</w:t>
      </w:r>
      <w:r w:rsidR="00037C8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- 3 декември</w:t>
      </w:r>
    </w:p>
    <w:p w:rsidR="00F6559F" w:rsidRDefault="00F6559F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037C84" w:rsidRDefault="00B95E5F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ru-RU"/>
        </w:rPr>
      </w:pPr>
      <w:r w:rsidRPr="00B95E5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Трети декември - Международен ден на хората с увреждания. Тази година НЧ "Зора-1908" с. Ловнидол решихме да се включим в организацията на този празник съвместно с Дружеството на инвалидите в селото. Поканихме гости, така, че празникът да стане по- колоритен и допренесе за хубаво настроение на хората, които по една или друга причина са ограничени в своите възможности. На нашата молба откликнаха Директорката на Детския комплекс "Йовко Йовков" в град Севлиево Венета Петкова и ръководителката на детския клуб "Приказен свят" Калинка Иванова. С голяма радост приеха поканата ни и изпълнителите от Мъжката певческа група от с. Горна Росица със солист Георги Александров и Секретарката на Читалището в Горна Росица - Росица Георгиева.</w:t>
      </w:r>
    </w:p>
    <w:p w:rsidR="00B95E5F" w:rsidRPr="00B95E5F" w:rsidRDefault="00B95E5F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6559F" w:rsidRDefault="00E91007" w:rsidP="00E91007">
      <w:pPr>
        <w:pStyle w:val="a8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F6559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Коледен празник</w:t>
      </w:r>
      <w:r w:rsidR="00B95E5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– 23 декември</w:t>
      </w:r>
    </w:p>
    <w:p w:rsidR="00B95E5F" w:rsidRDefault="00B95E5F" w:rsidP="00B95E5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B95E5F" w:rsidRPr="00B95E5F" w:rsidRDefault="00B95E5F" w:rsidP="002E76C8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95E5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За да посрещнем Коледа си поканихме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Дядо Коледа (Цоньо Митев) и Снежанка (Цветиана </w:t>
      </w:r>
      <w:r w:rsidR="002E76C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Илиева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). Имаше викторини, томбола, наград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и-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музика и много смях.</w:t>
      </w:r>
    </w:p>
    <w:p w:rsidR="00630181" w:rsidRDefault="00630181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484E54" w:rsidRDefault="000D01DE" w:rsidP="00AD0A0D">
      <w:pPr>
        <w:pStyle w:val="a8"/>
        <w:numPr>
          <w:ilvl w:val="0"/>
          <w:numId w:val="21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E8F">
        <w:rPr>
          <w:rFonts w:ascii="Times New Roman" w:hAnsi="Times New Roman" w:cs="Times New Roman"/>
          <w:b/>
          <w:bCs/>
          <w:iCs/>
          <w:sz w:val="24"/>
          <w:szCs w:val="24"/>
        </w:rPr>
        <w:t>Знания за родния край</w:t>
      </w:r>
      <w:r w:rsidR="00484E54" w:rsidRPr="00630181">
        <w:rPr>
          <w:rFonts w:ascii="Times New Roman" w:hAnsi="Times New Roman" w:cs="Times New Roman"/>
          <w:sz w:val="24"/>
          <w:szCs w:val="24"/>
        </w:rPr>
        <w:t>:</w:t>
      </w:r>
      <w:r w:rsidR="00484E54" w:rsidRPr="006301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0181" w:rsidRDefault="00630181" w:rsidP="00630181">
      <w:pPr>
        <w:pStyle w:val="a8"/>
        <w:spacing w:after="0" w:line="240" w:lineRule="auto"/>
        <w:ind w:left="16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3E8F" w:rsidRDefault="004212E1" w:rsidP="00C13E8F">
      <w:pPr>
        <w:pStyle w:val="a8"/>
        <w:spacing w:after="0" w:line="240" w:lineRule="auto"/>
        <w:ind w:left="0" w:firstLine="1635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C13E8F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Разширяването на знанията за родния край през 2019 година бе направено в няколко основни направления</w:t>
      </w:r>
      <w:r w:rsidR="00C13E8F" w:rsidRPr="00C13E8F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C13E8F" w:rsidRDefault="00C13E8F" w:rsidP="00C13E8F">
      <w:pPr>
        <w:pStyle w:val="a8"/>
        <w:spacing w:after="0" w:line="240" w:lineRule="auto"/>
        <w:ind w:left="0" w:firstLine="1635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C13E8F" w:rsidRDefault="00C13E8F" w:rsidP="00C13E8F">
      <w:pPr>
        <w:pStyle w:val="a8"/>
        <w:spacing w:after="0" w:line="240" w:lineRule="auto"/>
        <w:ind w:left="16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E8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 на село Ловнидол в Опълчението по време на Руско турската войн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опълченецът </w:t>
      </w:r>
      <w:r w:rsidRPr="00C13E8F">
        <w:rPr>
          <w:rFonts w:ascii="Times New Roman" w:hAnsi="Times New Roman" w:cs="Times New Roman"/>
          <w:sz w:val="24"/>
          <w:szCs w:val="24"/>
          <w:lang w:val="ru-RU"/>
        </w:rPr>
        <w:t>Минко Марков Гализов.</w:t>
      </w:r>
    </w:p>
    <w:p w:rsidR="00630181" w:rsidRPr="00C13E8F" w:rsidRDefault="00630181" w:rsidP="00C13E8F">
      <w:pPr>
        <w:pStyle w:val="a8"/>
        <w:spacing w:after="0" w:line="240" w:lineRule="auto"/>
        <w:ind w:left="0" w:firstLine="1635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C13E8F">
        <w:rPr>
          <w:rFonts w:ascii="Times New Roman" w:hAnsi="Times New Roman" w:cs="Times New Roman"/>
          <w:bCs/>
          <w:iCs/>
          <w:sz w:val="24"/>
          <w:szCs w:val="24"/>
          <w:lang w:val="ru-RU"/>
        </w:rPr>
        <w:t>- църковното дело</w:t>
      </w:r>
      <w:r w:rsidR="00C13E8F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изграждане на църквата «Св.Св. Константин и Елена» в село Ловнидол;</w:t>
      </w:r>
    </w:p>
    <w:p w:rsidR="00630181" w:rsidRPr="00C13E8F" w:rsidRDefault="00630181" w:rsidP="00630181">
      <w:pPr>
        <w:pStyle w:val="a8"/>
        <w:spacing w:after="0" w:line="240" w:lineRule="auto"/>
        <w:ind w:left="1635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C13E8F">
        <w:rPr>
          <w:rFonts w:ascii="Times New Roman" w:hAnsi="Times New Roman" w:cs="Times New Roman"/>
          <w:bCs/>
          <w:iCs/>
          <w:sz w:val="24"/>
          <w:szCs w:val="24"/>
          <w:lang w:val="ru-RU"/>
        </w:rPr>
        <w:t>-електрификацията</w:t>
      </w:r>
      <w:r w:rsidR="00C13E8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на селото.</w:t>
      </w:r>
    </w:p>
    <w:p w:rsidR="005B1E43" w:rsidRPr="00630181" w:rsidRDefault="005B1E43" w:rsidP="00630181">
      <w:pPr>
        <w:pStyle w:val="a8"/>
        <w:spacing w:after="0" w:line="240" w:lineRule="auto"/>
        <w:ind w:left="16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1DE" w:rsidRPr="00987D31" w:rsidRDefault="000D01DE" w:rsidP="00AD0A0D">
      <w:pPr>
        <w:pStyle w:val="a8"/>
        <w:numPr>
          <w:ilvl w:val="0"/>
          <w:numId w:val="21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C13E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Музейна </w:t>
      </w:r>
      <w:r w:rsidR="00484E54" w:rsidRPr="00C13E8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сбирка</w:t>
      </w:r>
      <w:r w:rsidR="00484E54" w:rsidRPr="00484E5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:</w:t>
      </w:r>
      <w:r w:rsidR="00484E54" w:rsidRPr="00484E5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0B523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От 1969 година</w:t>
      </w:r>
      <w:r w:rsidR="00484E54" w:rsidRPr="00484E54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на втория етаж в Културния дом, е била обособена музейна сбирка, съдържаща исторически и етнографски експон</w:t>
      </w:r>
      <w:r w:rsidR="00A6529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ати. Във времето </w:t>
      </w:r>
      <w:r w:rsidR="00484E54" w:rsidRPr="00484E5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тази сбирка е била забравена. </w:t>
      </w:r>
      <w:r w:rsidR="0063018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След като през </w:t>
      </w:r>
      <w:r w:rsidR="00484E54" w:rsidRPr="00484E5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лятото на 2018 година я намерихме потънала в прах и частичн</w:t>
      </w:r>
      <w:r w:rsidR="0063018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 повредена от молци и дървояди и бе почистена</w:t>
      </w:r>
      <w:r w:rsidR="00484E54" w:rsidRPr="00484E5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през 2019 година </w:t>
      </w:r>
      <w:r w:rsidR="00A6529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продължи </w:t>
      </w:r>
      <w:r w:rsidR="00484E5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обогатяването й, и нейното разширяване с експонати, намерени в селото.</w:t>
      </w:r>
    </w:p>
    <w:p w:rsidR="00987D31" w:rsidRPr="00987D31" w:rsidRDefault="00987D31" w:rsidP="00987D31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</w:p>
    <w:p w:rsidR="00437D33" w:rsidRDefault="00987D31" w:rsidP="00987D3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C13E8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Бележити</w:t>
      </w:r>
      <w:r w:rsidRPr="00987D3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дати</w:t>
      </w:r>
    </w:p>
    <w:p w:rsidR="00437D33" w:rsidRPr="00437D33" w:rsidRDefault="00437D33" w:rsidP="00437D33">
      <w:pPr>
        <w:pStyle w:val="a8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987D31" w:rsidRPr="00437D33" w:rsidRDefault="00437D33" w:rsidP="00437D33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37D3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През годината бяха отбелязани следните събития, свързани с известни личности</w:t>
      </w:r>
      <w:r w:rsidR="00AC5871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987D31" w:rsidRDefault="00987D31" w:rsidP="00987D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437D33" w:rsidRPr="00437D33" w:rsidRDefault="00DF6953" w:rsidP="00AD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F695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- </w:t>
      </w:r>
      <w:r w:rsidR="00437D33" w:rsidRPr="00437D33">
        <w:rPr>
          <w:rFonts w:ascii="Times New Roman" w:hAnsi="Times New Roman" w:cs="Times New Roman"/>
          <w:sz w:val="24"/>
          <w:szCs w:val="24"/>
          <w:lang w:eastAsia="bg-BG"/>
        </w:rPr>
        <w:t>Кът в библиотеката – 115 години от рождението на Георги Караславов.</w:t>
      </w:r>
    </w:p>
    <w:p w:rsidR="00437D33" w:rsidRPr="00437D33" w:rsidRDefault="00DF6953" w:rsidP="00AD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F695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- </w:t>
      </w:r>
      <w:r w:rsidR="00437D33" w:rsidRPr="00437D33">
        <w:rPr>
          <w:rFonts w:ascii="Times New Roman" w:hAnsi="Times New Roman" w:cs="Times New Roman"/>
          <w:sz w:val="24"/>
          <w:szCs w:val="24"/>
          <w:lang w:eastAsia="bg-BG"/>
        </w:rPr>
        <w:t xml:space="preserve">Табло в пенсионерския клуб – </w:t>
      </w:r>
      <w:r w:rsidR="00AC5871">
        <w:rPr>
          <w:rFonts w:ascii="Times New Roman" w:hAnsi="Times New Roman" w:cs="Times New Roman"/>
          <w:sz w:val="24"/>
          <w:szCs w:val="24"/>
          <w:lang w:val="ru-RU" w:eastAsia="bg-BG"/>
        </w:rPr>
        <w:t>146</w:t>
      </w:r>
      <w:r w:rsidR="00437D33" w:rsidRPr="00437D33">
        <w:rPr>
          <w:rFonts w:ascii="Times New Roman" w:hAnsi="Times New Roman" w:cs="Times New Roman"/>
          <w:sz w:val="24"/>
          <w:szCs w:val="24"/>
          <w:lang w:eastAsia="bg-BG"/>
        </w:rPr>
        <w:t xml:space="preserve"> години от обесването на Васил Левски.</w:t>
      </w:r>
    </w:p>
    <w:p w:rsidR="00437D33" w:rsidRPr="00437D33" w:rsidRDefault="00DF6953" w:rsidP="00AD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F695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- </w:t>
      </w:r>
      <w:r w:rsidR="00437D33" w:rsidRPr="00437D33">
        <w:rPr>
          <w:rFonts w:ascii="Times New Roman" w:hAnsi="Times New Roman" w:cs="Times New Roman"/>
          <w:sz w:val="24"/>
          <w:szCs w:val="24"/>
          <w:lang w:eastAsia="bg-BG"/>
        </w:rPr>
        <w:t>Кът в библиотеката – 110 години от рождението на Димитър Димов.</w:t>
      </w:r>
    </w:p>
    <w:p w:rsidR="00437D33" w:rsidRPr="00437D33" w:rsidRDefault="00DF6953" w:rsidP="00AD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F6953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 w:rsidR="00437D33" w:rsidRPr="00437D33">
        <w:rPr>
          <w:rFonts w:ascii="Times New Roman" w:hAnsi="Times New Roman" w:cs="Times New Roman"/>
          <w:sz w:val="24"/>
          <w:szCs w:val="24"/>
          <w:lang w:eastAsia="bg-BG"/>
        </w:rPr>
        <w:t xml:space="preserve"> Кът в библиотеката – 100 години от рождението </w:t>
      </w:r>
      <w:proofErr w:type="gramStart"/>
      <w:r w:rsidR="00437D33" w:rsidRPr="00437D33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gramEnd"/>
      <w:r w:rsidR="00437D33" w:rsidRPr="00437D3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="00437D33" w:rsidRPr="00437D33">
        <w:rPr>
          <w:rFonts w:ascii="Times New Roman" w:hAnsi="Times New Roman" w:cs="Times New Roman"/>
          <w:sz w:val="24"/>
          <w:szCs w:val="24"/>
          <w:lang w:eastAsia="bg-BG"/>
        </w:rPr>
        <w:t>Николай</w:t>
      </w:r>
      <w:proofErr w:type="gramEnd"/>
      <w:r w:rsidR="00437D33" w:rsidRPr="00437D33">
        <w:rPr>
          <w:rFonts w:ascii="Times New Roman" w:hAnsi="Times New Roman" w:cs="Times New Roman"/>
          <w:sz w:val="24"/>
          <w:szCs w:val="24"/>
          <w:lang w:eastAsia="bg-BG"/>
        </w:rPr>
        <w:t xml:space="preserve"> Хайтов.</w:t>
      </w:r>
    </w:p>
    <w:p w:rsidR="00437D33" w:rsidRPr="00437D33" w:rsidRDefault="00DF6953" w:rsidP="00AD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F6953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 w:rsidR="00437D33" w:rsidRPr="00437D33">
        <w:rPr>
          <w:rFonts w:ascii="Times New Roman" w:hAnsi="Times New Roman" w:cs="Times New Roman"/>
          <w:sz w:val="24"/>
          <w:szCs w:val="24"/>
          <w:lang w:eastAsia="bg-BG"/>
        </w:rPr>
        <w:t xml:space="preserve"> Кът </w:t>
      </w:r>
      <w:proofErr w:type="gramStart"/>
      <w:r w:rsidR="00437D33" w:rsidRPr="00437D33">
        <w:rPr>
          <w:rFonts w:ascii="Times New Roman" w:hAnsi="Times New Roman" w:cs="Times New Roman"/>
          <w:sz w:val="24"/>
          <w:szCs w:val="24"/>
          <w:lang w:eastAsia="bg-BG"/>
        </w:rPr>
        <w:t>в</w:t>
      </w:r>
      <w:proofErr w:type="gramEnd"/>
      <w:r w:rsidR="00437D33" w:rsidRPr="00437D33">
        <w:rPr>
          <w:rFonts w:ascii="Times New Roman" w:hAnsi="Times New Roman" w:cs="Times New Roman"/>
          <w:sz w:val="24"/>
          <w:szCs w:val="24"/>
          <w:lang w:eastAsia="bg-BG"/>
        </w:rPr>
        <w:t xml:space="preserve"> клуба на пенсионера – за Деня на Будителите и Празника на Читалището.</w:t>
      </w:r>
    </w:p>
    <w:p w:rsidR="00987D31" w:rsidRPr="00987D31" w:rsidRDefault="00987D31" w:rsidP="00987D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</w:p>
    <w:p w:rsidR="00630181" w:rsidRPr="00C13E8F" w:rsidRDefault="00484E54" w:rsidP="00630181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E8F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Участие в</w:t>
      </w:r>
      <w:r w:rsidR="000D01DE" w:rsidRPr="00C13E8F">
        <w:rPr>
          <w:rFonts w:ascii="Times New Roman" w:hAnsi="Times New Roman" w:cs="Times New Roman"/>
          <w:b/>
          <w:bCs/>
          <w:sz w:val="24"/>
          <w:szCs w:val="24"/>
        </w:rPr>
        <w:t xml:space="preserve"> проекти</w:t>
      </w:r>
      <w:r w:rsidR="00FC51F3" w:rsidRPr="00C13E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13E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0181" w:rsidRPr="00630181" w:rsidRDefault="00630181" w:rsidP="0063018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630181" w:rsidRPr="00AD0A0D" w:rsidRDefault="00AD0A0D" w:rsidP="004212E1">
      <w:pPr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7.1.</w:t>
      </w:r>
      <w:r w:rsidR="00446047" w:rsidRPr="00AD0A0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630181" w:rsidRPr="00AD0A0D">
        <w:rPr>
          <w:rFonts w:ascii="Times New Roman" w:hAnsi="Times New Roman" w:cs="Times New Roman"/>
          <w:sz w:val="24"/>
          <w:szCs w:val="24"/>
        </w:rPr>
        <w:t xml:space="preserve"> Европейския проек</w:t>
      </w:r>
      <w:proofErr w:type="gramStart"/>
      <w:r w:rsidR="00630181" w:rsidRPr="00AD0A0D">
        <w:rPr>
          <w:rFonts w:ascii="Times New Roman" w:hAnsi="Times New Roman" w:cs="Times New Roman"/>
          <w:sz w:val="24"/>
          <w:szCs w:val="24"/>
        </w:rPr>
        <w:t>т</w:t>
      </w:r>
      <w:r w:rsidR="00446047" w:rsidRPr="00AD0A0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630181" w:rsidRPr="00AD0A0D">
        <w:rPr>
          <w:rFonts w:ascii="Times New Roman" w:hAnsi="Times New Roman" w:cs="Times New Roman"/>
          <w:sz w:val="24"/>
          <w:szCs w:val="24"/>
        </w:rPr>
        <w:t xml:space="preserve"> Организиране и провеждане на комуникационна инициатива за насърчаване на толерантността под надслов «Многоликата Европа, обединена от красотата на Балканското село Ловнидол», в изпълнение на Работната програма за 2019 г. на </w:t>
      </w:r>
      <w:r w:rsidR="00630181" w:rsidRPr="00AD0A0D">
        <w:rPr>
          <w:rFonts w:ascii="Times New Roman" w:hAnsi="Times New Roman" w:cs="Times New Roman"/>
          <w:sz w:val="24"/>
          <w:szCs w:val="24"/>
        </w:rPr>
        <w:lastRenderedPageBreak/>
        <w:t>Комуникационната стратегия на Република България за Европейския съюз, одобрена с РМС № 95 от 22 февруари 2019 година;</w:t>
      </w:r>
    </w:p>
    <w:p w:rsidR="00630181" w:rsidRPr="00AD0A0D" w:rsidRDefault="00AD0A0D" w:rsidP="004212E1">
      <w:pPr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</w:t>
      </w:r>
      <w:r w:rsidR="00446047" w:rsidRPr="00AD0A0D">
        <w:rPr>
          <w:rFonts w:ascii="Times New Roman" w:hAnsi="Times New Roman" w:cs="Times New Roman"/>
          <w:sz w:val="24"/>
          <w:szCs w:val="24"/>
        </w:rPr>
        <w:t xml:space="preserve"> </w:t>
      </w:r>
      <w:r w:rsidR="00446047" w:rsidRPr="00AD0A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30181" w:rsidRPr="00AD0A0D">
        <w:rPr>
          <w:rFonts w:ascii="Times New Roman" w:hAnsi="Times New Roman" w:cs="Times New Roman"/>
          <w:sz w:val="24"/>
          <w:szCs w:val="24"/>
        </w:rPr>
        <w:t xml:space="preserve"> Националния конкурс на Министерство на културата „Българските библиотеки – съвременни центрове за четене и информираност” 2019 г;</w:t>
      </w:r>
    </w:p>
    <w:p w:rsidR="00D54B08" w:rsidRDefault="00AD0A0D" w:rsidP="004800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D60825" w:rsidRPr="006475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D60825" w:rsidRPr="00C13E8F">
        <w:rPr>
          <w:rFonts w:ascii="Times New Roman" w:hAnsi="Times New Roman" w:cs="Times New Roman"/>
          <w:b/>
          <w:sz w:val="24"/>
          <w:szCs w:val="24"/>
          <w:lang w:val="ru-RU"/>
        </w:rPr>
        <w:t>Обучения:</w:t>
      </w:r>
      <w:r w:rsidR="00D608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54B08" w:rsidRPr="00D54B08">
        <w:rPr>
          <w:rFonts w:ascii="Times New Roman" w:hAnsi="Times New Roman" w:cs="Times New Roman"/>
          <w:sz w:val="24"/>
          <w:szCs w:val="24"/>
          <w:lang w:val="ru-RU"/>
        </w:rPr>
        <w:t>През 201</w:t>
      </w:r>
      <w:r w:rsidR="002620D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54B08" w:rsidRPr="00D54B08">
        <w:rPr>
          <w:rFonts w:ascii="Times New Roman" w:hAnsi="Times New Roman" w:cs="Times New Roman"/>
          <w:sz w:val="24"/>
          <w:szCs w:val="24"/>
          <w:lang w:val="ru-RU"/>
        </w:rPr>
        <w:t xml:space="preserve"> година Председателят на Читалището Венка Петрова и секретарят Данчи Дойнова </w:t>
      </w:r>
      <w:r w:rsidR="006475F0">
        <w:rPr>
          <w:rFonts w:ascii="Times New Roman" w:hAnsi="Times New Roman" w:cs="Times New Roman"/>
          <w:sz w:val="24"/>
          <w:szCs w:val="24"/>
          <w:lang w:val="ru-RU"/>
        </w:rPr>
        <w:t xml:space="preserve">взеха участие в </w:t>
      </w:r>
      <w:r w:rsidR="00D54B08" w:rsidRPr="00D54B08">
        <w:rPr>
          <w:rFonts w:ascii="Times New Roman" w:hAnsi="Times New Roman" w:cs="Times New Roman"/>
          <w:sz w:val="24"/>
          <w:szCs w:val="24"/>
          <w:lang w:val="ru-RU"/>
        </w:rPr>
        <w:t xml:space="preserve"> следните </w:t>
      </w:r>
      <w:r w:rsidR="00D54B08">
        <w:rPr>
          <w:rFonts w:ascii="Times New Roman" w:hAnsi="Times New Roman" w:cs="Times New Roman"/>
          <w:sz w:val="24"/>
          <w:szCs w:val="24"/>
          <w:lang w:val="ru-RU"/>
        </w:rPr>
        <w:t>обучения:</w:t>
      </w:r>
    </w:p>
    <w:p w:rsidR="00D54B08" w:rsidRDefault="00AD0A0D" w:rsidP="00FC51F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620DC">
        <w:rPr>
          <w:rFonts w:ascii="Times New Roman" w:hAnsi="Times New Roman" w:cs="Times New Roman"/>
          <w:sz w:val="24"/>
          <w:szCs w:val="24"/>
          <w:lang w:val="ru-RU"/>
        </w:rPr>
        <w:t>.1. «Финансово-счетоводна отчетност в читалищата»- Венка Петрова, 15.03.2019- Община Севлиево;</w:t>
      </w:r>
    </w:p>
    <w:p w:rsidR="00C535FD" w:rsidRDefault="00AD0A0D" w:rsidP="00FC51F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620DC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proofErr w:type="gramStart"/>
      <w:r w:rsidR="002620DC">
        <w:rPr>
          <w:rFonts w:ascii="Times New Roman" w:hAnsi="Times New Roman" w:cs="Times New Roman"/>
          <w:sz w:val="24"/>
          <w:szCs w:val="24"/>
          <w:lang w:val="ru-RU"/>
        </w:rPr>
        <w:t>«Открито и отговорно управление на общинска администрация гр. Севлиево в партньорство</w:t>
      </w:r>
      <w:r w:rsidR="00C535FD">
        <w:rPr>
          <w:rFonts w:ascii="Times New Roman" w:hAnsi="Times New Roman" w:cs="Times New Roman"/>
          <w:sz w:val="24"/>
          <w:szCs w:val="24"/>
          <w:lang w:val="ru-RU"/>
        </w:rPr>
        <w:t xml:space="preserve"> с гражданите и бизнеса»,</w:t>
      </w:r>
      <w:r w:rsidR="00C535FD" w:rsidRPr="00C535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5FD">
        <w:rPr>
          <w:rFonts w:ascii="Times New Roman" w:hAnsi="Times New Roman" w:cs="Times New Roman"/>
          <w:sz w:val="24"/>
          <w:szCs w:val="24"/>
          <w:lang w:val="ru-RU"/>
        </w:rPr>
        <w:t xml:space="preserve">проект  </w:t>
      </w:r>
      <w:r w:rsidR="00C535F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E33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535FD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C535FD">
        <w:rPr>
          <w:rFonts w:ascii="Times New Roman" w:hAnsi="Times New Roman" w:cs="Times New Roman"/>
          <w:sz w:val="24"/>
          <w:szCs w:val="24"/>
          <w:lang w:val="en-US"/>
        </w:rPr>
        <w:t>SFOP</w:t>
      </w:r>
      <w:r w:rsidR="00C535FD" w:rsidRPr="00C535FD">
        <w:rPr>
          <w:rFonts w:ascii="Times New Roman" w:hAnsi="Times New Roman" w:cs="Times New Roman"/>
          <w:sz w:val="24"/>
          <w:szCs w:val="24"/>
          <w:lang w:val="ru-RU"/>
        </w:rPr>
        <w:t>001-2/009-0071-</w:t>
      </w:r>
      <w:r w:rsidR="00C535F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535FD" w:rsidRPr="00C535FD">
        <w:rPr>
          <w:rFonts w:ascii="Times New Roman" w:hAnsi="Times New Roman" w:cs="Times New Roman"/>
          <w:sz w:val="24"/>
          <w:szCs w:val="24"/>
          <w:lang w:val="ru-RU"/>
        </w:rPr>
        <w:t xml:space="preserve">01, </w:t>
      </w:r>
      <w:r w:rsidR="00C535FD">
        <w:rPr>
          <w:rFonts w:ascii="Times New Roman" w:hAnsi="Times New Roman" w:cs="Times New Roman"/>
          <w:sz w:val="24"/>
          <w:szCs w:val="24"/>
          <w:lang w:val="ru-RU"/>
        </w:rPr>
        <w:t>който се осъществява с финансовата подкрепа на Оперативна програма «Добро управление» 2014-2020, Венка Петрова, 24.04.2019, Хотел Плаза, гр. Севлиево.</w:t>
      </w:r>
      <w:proofErr w:type="gramEnd"/>
    </w:p>
    <w:p w:rsidR="002620DC" w:rsidRPr="00C535FD" w:rsidRDefault="00C535FD" w:rsidP="00FC51F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7.3. «Библиотечни фондове и каталози-комплектоване, обработка и опазване», Данчи Дойнова, 26.07.2019, </w:t>
      </w:r>
      <w:r w:rsidRPr="00C535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Градска библиотека гр. Севлиево.</w:t>
      </w:r>
    </w:p>
    <w:p w:rsidR="00133CF5" w:rsidRPr="00133CF5" w:rsidRDefault="00133CF5" w:rsidP="00FC51F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1DE" w:rsidRDefault="00AD0A0D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0D01DE" w:rsidRPr="00E67A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D01DE" w:rsidRPr="00C13E8F">
        <w:rPr>
          <w:rFonts w:ascii="Times New Roman" w:hAnsi="Times New Roman" w:cs="Times New Roman"/>
          <w:b/>
          <w:bCs/>
          <w:sz w:val="24"/>
          <w:szCs w:val="24"/>
        </w:rPr>
        <w:t xml:space="preserve">Партньорства: </w:t>
      </w:r>
      <w:r w:rsidR="006475F0" w:rsidRPr="00C13E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0D01DE" w:rsidRPr="00C13E8F">
        <w:rPr>
          <w:rFonts w:ascii="Times New Roman" w:hAnsi="Times New Roman" w:cs="Times New Roman"/>
          <w:sz w:val="24"/>
          <w:szCs w:val="24"/>
        </w:rPr>
        <w:t>италището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си партнира с община</w:t>
      </w:r>
      <w:r w:rsidR="006475F0">
        <w:rPr>
          <w:rFonts w:ascii="Times New Roman" w:hAnsi="Times New Roman" w:cs="Times New Roman"/>
          <w:sz w:val="24"/>
          <w:szCs w:val="24"/>
          <w:lang w:val="ru-RU"/>
        </w:rPr>
        <w:t xml:space="preserve"> Севлиево, РЕКИЦ – гр. Габрово, Регионална библиотека «Априлов-Палаузов» гр. Габрово</w:t>
      </w:r>
      <w:r w:rsidR="000D01DE" w:rsidRPr="00E67AA3">
        <w:rPr>
          <w:rFonts w:ascii="Times New Roman" w:hAnsi="Times New Roman" w:cs="Times New Roman"/>
          <w:sz w:val="24"/>
          <w:szCs w:val="24"/>
        </w:rPr>
        <w:t>,</w:t>
      </w:r>
      <w:r w:rsidR="00A6529F">
        <w:rPr>
          <w:rFonts w:ascii="Times New Roman" w:hAnsi="Times New Roman" w:cs="Times New Roman"/>
          <w:sz w:val="24"/>
          <w:szCs w:val="24"/>
          <w:lang w:val="ru-RU"/>
        </w:rPr>
        <w:t xml:space="preserve"> Община Севлиево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6475F0">
        <w:rPr>
          <w:rFonts w:ascii="Times New Roman" w:hAnsi="Times New Roman" w:cs="Times New Roman"/>
          <w:sz w:val="24"/>
          <w:szCs w:val="24"/>
          <w:lang w:val="ru-RU"/>
        </w:rPr>
        <w:t xml:space="preserve">и другите Читалища </w:t>
      </w:r>
      <w:proofErr w:type="gramStart"/>
      <w:r w:rsidR="006475F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6475F0">
        <w:rPr>
          <w:rFonts w:ascii="Times New Roman" w:hAnsi="Times New Roman" w:cs="Times New Roman"/>
          <w:sz w:val="24"/>
          <w:szCs w:val="24"/>
          <w:lang w:val="ru-RU"/>
        </w:rPr>
        <w:t xml:space="preserve"> региона.</w:t>
      </w:r>
    </w:p>
    <w:p w:rsidR="006475F0" w:rsidRPr="006475F0" w:rsidRDefault="006475F0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1DE" w:rsidRDefault="00AD0A0D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="000D01DE" w:rsidRPr="00E67A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D01DE" w:rsidRPr="00C13E8F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3024C6" w:rsidRPr="003024C6" w:rsidRDefault="003024C6" w:rsidP="003024C6">
      <w:pPr>
        <w:rPr>
          <w:rFonts w:ascii="Times New Roman" w:hAnsi="Times New Roman" w:cs="Times New Roman"/>
          <w:sz w:val="24"/>
          <w:szCs w:val="24"/>
        </w:rPr>
      </w:pPr>
      <w:r w:rsidRPr="003024C6">
        <w:rPr>
          <w:rFonts w:ascii="Times New Roman" w:hAnsi="Times New Roman" w:cs="Times New Roman"/>
          <w:sz w:val="24"/>
          <w:szCs w:val="24"/>
        </w:rPr>
        <w:t>Публикации</w:t>
      </w:r>
      <w:r w:rsidRPr="003024C6">
        <w:rPr>
          <w:rFonts w:ascii="Times New Roman" w:hAnsi="Times New Roman" w:cs="Times New Roman"/>
          <w:sz w:val="24"/>
          <w:szCs w:val="24"/>
          <w:lang w:val="ru-RU"/>
        </w:rPr>
        <w:t xml:space="preserve"> относно дейността на Народно читалище «Зора-1908» </w:t>
      </w:r>
      <w:r w:rsidRPr="003024C6">
        <w:rPr>
          <w:rFonts w:ascii="Times New Roman" w:hAnsi="Times New Roman" w:cs="Times New Roman"/>
          <w:sz w:val="24"/>
          <w:szCs w:val="24"/>
        </w:rPr>
        <w:t xml:space="preserve"> през 201</w:t>
      </w:r>
      <w:r w:rsidR="0044604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3024C6">
        <w:rPr>
          <w:rFonts w:ascii="Times New Roman" w:hAnsi="Times New Roman" w:cs="Times New Roman"/>
          <w:sz w:val="24"/>
          <w:szCs w:val="24"/>
        </w:rPr>
        <w:t xml:space="preserve"> година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4"/>
        <w:gridCol w:w="1788"/>
        <w:gridCol w:w="829"/>
        <w:gridCol w:w="1517"/>
        <w:gridCol w:w="2851"/>
        <w:gridCol w:w="2037"/>
      </w:tblGrid>
      <w:tr w:rsidR="00F439DF" w:rsidTr="00AD0A0D">
        <w:trPr>
          <w:trHeight w:val="615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439DF" w:rsidRDefault="00F439DF" w:rsidP="00AD0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439DF" w:rsidRDefault="00F439DF" w:rsidP="00AD0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439DF" w:rsidRDefault="00F439DF" w:rsidP="00AD0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439DF" w:rsidRDefault="00F439DF" w:rsidP="00AD0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439DF" w:rsidRDefault="00F439DF" w:rsidP="00AD0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статията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439DF" w:rsidRDefault="00F439DF" w:rsidP="00AD0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F439DF" w:rsidTr="00F4095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Pr="0094511D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Седмица</w:t>
            </w:r>
            <w:r w:rsidRPr="00F43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18 .01.2019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Здравния</w:t>
            </w:r>
            <w:r w:rsidRPr="00F43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овнидол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Венка Петрова</w:t>
            </w:r>
          </w:p>
        </w:tc>
      </w:tr>
      <w:tr w:rsidR="00F439DF" w:rsidTr="00F4095E">
        <w:trPr>
          <w:trHeight w:val="3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Росица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Традицията повелява – на 21 януари в Ловнидол да се празнува Бабинден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Венка Петрова</w:t>
            </w:r>
          </w:p>
        </w:tc>
      </w:tr>
      <w:tr w:rsidR="00F439DF" w:rsidTr="00F4095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F" w:rsidRDefault="00F439DF" w:rsidP="00C535FD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Росица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Незабравим Трифон Зарезан в Ловнидол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Венка Петрова</w:t>
            </w:r>
          </w:p>
        </w:tc>
      </w:tr>
      <w:tr w:rsidR="00F439DF" w:rsidTr="00F4095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Вести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Pr="0094511D" w:rsidRDefault="00F439DF" w:rsidP="00C535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Pr="0094511D" w:rsidRDefault="00F439DF" w:rsidP="00F40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Ловнидо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 баир лозе, но на Трифон Зарезан празнувахме както си му е редът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</w:rPr>
            </w:pPr>
            <w:r w:rsidRPr="0094511D">
              <w:rPr>
                <w:rFonts w:ascii="Times New Roman" w:hAnsi="Times New Roman" w:cs="Times New Roman"/>
              </w:rPr>
              <w:t>Венка Петрова</w:t>
            </w:r>
          </w:p>
        </w:tc>
      </w:tr>
      <w:tr w:rsidR="00F439DF" w:rsidTr="00F4095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Вести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Забравен музей въ</w:t>
            </w:r>
            <w:r w:rsidRPr="00F43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становяват в Ловнидол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Венка Петрова Читалище „ЗОРА – 1908“</w:t>
            </w:r>
          </w:p>
        </w:tc>
      </w:tr>
      <w:tr w:rsidR="00F439DF" w:rsidTr="00F4095E">
        <w:trPr>
          <w:trHeight w:val="56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празник в село Ловнидол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Венка Петрова</w:t>
            </w:r>
          </w:p>
        </w:tc>
      </w:tr>
      <w:tr w:rsidR="00F439DF" w:rsidTr="00AD0A0D">
        <w:trPr>
          <w:trHeight w:val="3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Росица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в с.Ловнидол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Венка Петрова</w:t>
            </w:r>
          </w:p>
        </w:tc>
      </w:tr>
      <w:tr w:rsidR="00F439DF" w:rsidTr="00F4095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Седмицата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Ловнидолски истории Паметникът в центъра на Ловнидол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Венка Петрова</w:t>
            </w:r>
          </w:p>
        </w:tc>
      </w:tr>
      <w:tr w:rsidR="00F439DF" w:rsidTr="00F4095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Храмов празник стягат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Ловнидол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Венка Петрова</w:t>
            </w:r>
          </w:p>
        </w:tc>
      </w:tr>
      <w:tr w:rsidR="00F439DF" w:rsidTr="00F4095E">
        <w:trPr>
          <w:trHeight w:val="8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Седмицата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Съборът в Ловнидол събра в себе си българщината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Венка Петрова</w:t>
            </w:r>
          </w:p>
        </w:tc>
      </w:tr>
      <w:tr w:rsidR="00F439DF" w:rsidTr="00F4095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Вести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Съборът Ловнидол събра млади хора и деца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Венка Петрова</w:t>
            </w:r>
          </w:p>
        </w:tc>
      </w:tr>
      <w:tr w:rsidR="00F439DF" w:rsidTr="00F4095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Чудесата се случват когато сме заедно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Венка Петрова</w:t>
            </w:r>
          </w:p>
        </w:tc>
      </w:tr>
      <w:tr w:rsidR="00F439DF" w:rsidTr="00F4095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Страница на Областна администрация гр. Габрово</w:t>
            </w:r>
          </w:p>
          <w:p w:rsidR="00F439DF" w:rsidRPr="00C40F0C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Pr="00C40F0C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31.07.2019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Pr="00C40F0C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Многоликата Европа, обединена от красотата на балканското село Ловнидол постави финала на събитията в област Габрово, които се изпълняват по Комуникационната стратегия  на Република Българи за ЕС за 2019 г.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DF" w:rsidTr="00F4095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Интернационален празник на градинаря проведоха в Ловнидол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DF" w:rsidTr="00F4095E">
        <w:trPr>
          <w:trHeight w:val="6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Седмицата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Ловнидол – Пъстър празник на тиквата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Венка Петрова</w:t>
            </w:r>
          </w:p>
        </w:tc>
      </w:tr>
      <w:tr w:rsidR="00F439DF" w:rsidTr="00F4095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Седмицата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 се случи на 9 ноември в църковния двор на църквата „Св.Св.Константин и Елена“ в село Ловнидол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Венка Петрова</w:t>
            </w:r>
          </w:p>
        </w:tc>
      </w:tr>
      <w:tr w:rsidR="00F439DF" w:rsidTr="00F4095E">
        <w:trPr>
          <w:trHeight w:val="66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Ловнидол почетоха хората с увреждания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DF" w:rsidTr="00F4095E">
        <w:trPr>
          <w:trHeight w:val="8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Default="00F439DF" w:rsidP="00C5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Pr="00C40F0C" w:rsidRDefault="00F439DF" w:rsidP="00C5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Pr="00C40F0C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Pr="00C40F0C" w:rsidRDefault="00F439DF" w:rsidP="00F40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Библиотеката в Ловнидол обогати фонда си с над 100 книги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F" w:rsidRPr="00C40F0C" w:rsidRDefault="00F439DF" w:rsidP="00C53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 Ганева</w:t>
            </w:r>
          </w:p>
        </w:tc>
      </w:tr>
    </w:tbl>
    <w:p w:rsidR="003024C6" w:rsidRPr="003024C6" w:rsidRDefault="003024C6" w:rsidP="003024C6">
      <w:pPr>
        <w:rPr>
          <w:rFonts w:ascii="Times New Roman" w:hAnsi="Times New Roman" w:cs="Times New Roman"/>
          <w:sz w:val="24"/>
          <w:szCs w:val="24"/>
        </w:rPr>
      </w:pPr>
    </w:p>
    <w:p w:rsidR="006475F0" w:rsidRDefault="00920C8D" w:rsidP="00647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Председателят на НЧ «Зора-1908» се грижи за публикациите в общинската и областната преса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материали</w:t>
      </w:r>
      <w:r w:rsidR="00A6529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както </w:t>
      </w:r>
      <w:r w:rsidR="000D01DE" w:rsidRPr="00E67AA3">
        <w:rPr>
          <w:rFonts w:ascii="Times New Roman" w:hAnsi="Times New Roman" w:cs="Times New Roman"/>
          <w:sz w:val="24"/>
          <w:szCs w:val="24"/>
        </w:rPr>
        <w:t>за проведени читалищни прояви</w:t>
      </w:r>
      <w:r>
        <w:rPr>
          <w:rFonts w:ascii="Times New Roman" w:hAnsi="Times New Roman" w:cs="Times New Roman"/>
          <w:sz w:val="24"/>
          <w:szCs w:val="24"/>
          <w:lang w:val="ru-RU"/>
        </w:rPr>
        <w:t>, така и свързани с историята на селото и неговите жители.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Всички стати</w:t>
      </w:r>
      <w:r>
        <w:rPr>
          <w:rFonts w:ascii="Times New Roman" w:hAnsi="Times New Roman" w:cs="Times New Roman"/>
          <w:sz w:val="24"/>
          <w:szCs w:val="24"/>
        </w:rPr>
        <w:t>и се съхраняват в отделна папка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библиотеката на Читалището.</w:t>
      </w:r>
      <w:r w:rsidR="00F62E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75F0" w:rsidRDefault="00F62E8B" w:rsidP="00647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Направените през 201</w:t>
      </w:r>
      <w:r w:rsidR="00F439DF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година публикации</w:t>
      </w:r>
      <w:r w:rsidR="00F439DF">
        <w:rPr>
          <w:rFonts w:ascii="Times New Roman" w:hAnsi="Times New Roman" w:cs="Times New Roman"/>
          <w:sz w:val="24"/>
          <w:szCs w:val="24"/>
          <w:lang w:val="ru-RU"/>
        </w:rPr>
        <w:t xml:space="preserve"> се разпределят както следва: 9 публикации във вестник «Росица»,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39DF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публика</w:t>
      </w:r>
      <w:r w:rsidR="00F439DF">
        <w:rPr>
          <w:rFonts w:ascii="Times New Roman" w:hAnsi="Times New Roman" w:cs="Times New Roman"/>
          <w:sz w:val="24"/>
          <w:szCs w:val="24"/>
          <w:lang w:val="ru-RU"/>
        </w:rPr>
        <w:t>ции във вестник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«Седмицата», </w:t>
      </w:r>
      <w:r w:rsidR="00F439DF">
        <w:rPr>
          <w:rFonts w:ascii="Times New Roman" w:hAnsi="Times New Roman" w:cs="Times New Roman"/>
          <w:sz w:val="24"/>
          <w:szCs w:val="24"/>
          <w:lang w:val="ru-RU"/>
        </w:rPr>
        <w:t xml:space="preserve">3 публикации във вестник «100 Вести» </w:t>
      </w:r>
      <w:r>
        <w:rPr>
          <w:rFonts w:ascii="Times New Roman" w:hAnsi="Times New Roman" w:cs="Times New Roman"/>
          <w:sz w:val="24"/>
          <w:szCs w:val="24"/>
          <w:lang w:val="ru-RU"/>
        </w:rPr>
        <w:t>и една публикация в Инте</w:t>
      </w:r>
      <w:r w:rsidR="00071915">
        <w:rPr>
          <w:rFonts w:ascii="Times New Roman" w:hAnsi="Times New Roman" w:cs="Times New Roman"/>
          <w:sz w:val="24"/>
          <w:szCs w:val="24"/>
          <w:lang w:val="ru-RU"/>
        </w:rPr>
        <w:t xml:space="preserve">рнет платформата </w:t>
      </w:r>
      <w:r w:rsidR="00F439DF">
        <w:rPr>
          <w:rFonts w:ascii="Times New Roman" w:hAnsi="Times New Roman" w:cs="Times New Roman"/>
          <w:sz w:val="24"/>
          <w:szCs w:val="24"/>
          <w:lang w:val="ru-RU"/>
        </w:rPr>
        <w:t>на Областна администрация гр. Габрово.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20C8D" w:rsidRDefault="00F62E8B" w:rsidP="00647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Трябва да отбележим, че това, което правим и изпращаме като предложения за публикации се приема радушно както и от редакторите, така и от читателите на вестниците.</w:t>
      </w:r>
    </w:p>
    <w:p w:rsidR="00B250ED" w:rsidRDefault="0079730C" w:rsidP="00647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Читалището има създадена страница във Фейсбук платформ</w:t>
      </w:r>
      <w:r w:rsidR="00B250ED">
        <w:rPr>
          <w:rFonts w:ascii="Times New Roman" w:hAnsi="Times New Roman" w:cs="Times New Roman"/>
          <w:sz w:val="24"/>
          <w:szCs w:val="24"/>
          <w:lang w:val="ru-RU"/>
        </w:rPr>
        <w:t>армата:</w:t>
      </w:r>
    </w:p>
    <w:p w:rsidR="00B250ED" w:rsidRDefault="00DF31A1" w:rsidP="006475F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ru-RU"/>
        </w:rPr>
      </w:pPr>
      <w:r w:rsidRPr="00DF31A1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ru-RU"/>
        </w:rPr>
        <w:t>НЧиталище "Зора-1908" с</w:t>
      </w:r>
      <w:proofErr w:type="gramStart"/>
      <w:r w:rsidRPr="00DF31A1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ru-RU"/>
        </w:rPr>
        <w:t>.Л</w:t>
      </w:r>
      <w:proofErr w:type="gramEnd"/>
      <w:r w:rsidRPr="00DF31A1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ru-RU"/>
        </w:rPr>
        <w:t>овнидол, общ.Севлиево</w:t>
      </w:r>
    </w:p>
    <w:p w:rsidR="00DF31A1" w:rsidRDefault="00C535FD" w:rsidP="00647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FD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C6FD9" w:rsidRPr="008C6FD9">
        <w:rPr>
          <w:rFonts w:ascii="Times New Roman" w:hAnsi="Times New Roman" w:cs="Times New Roman"/>
          <w:sz w:val="24"/>
          <w:szCs w:val="24"/>
          <w:lang w:val="ru-RU"/>
        </w:rPr>
        <w:t xml:space="preserve">ез 2019 година са направени </w:t>
      </w:r>
      <w:r w:rsidR="008C6FD9" w:rsidRPr="00C13E8F">
        <w:rPr>
          <w:rFonts w:ascii="Times New Roman" w:hAnsi="Times New Roman" w:cs="Times New Roman"/>
          <w:b/>
          <w:i/>
          <w:sz w:val="24"/>
          <w:szCs w:val="24"/>
          <w:lang w:val="ru-RU"/>
        </w:rPr>
        <w:t>136 публикации</w:t>
      </w:r>
      <w:r w:rsidR="008C6FD9" w:rsidRPr="008C6F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C6FD9" w:rsidRPr="008C6FD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C6FD9">
        <w:rPr>
          <w:rFonts w:ascii="Times New Roman" w:hAnsi="Times New Roman" w:cs="Times New Roman"/>
          <w:sz w:val="24"/>
          <w:szCs w:val="24"/>
          <w:lang w:val="ru-RU"/>
        </w:rPr>
        <w:t>убликации</w:t>
      </w:r>
      <w:proofErr w:type="gramEnd"/>
      <w:r w:rsidR="008C6FD9">
        <w:rPr>
          <w:rFonts w:ascii="Times New Roman" w:hAnsi="Times New Roman" w:cs="Times New Roman"/>
          <w:sz w:val="24"/>
          <w:szCs w:val="24"/>
          <w:lang w:val="ru-RU"/>
        </w:rPr>
        <w:t xml:space="preserve"> по теми, свързани с род</w:t>
      </w:r>
      <w:r w:rsidR="00C13E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C6FD9">
        <w:rPr>
          <w:rFonts w:ascii="Times New Roman" w:hAnsi="Times New Roman" w:cs="Times New Roman"/>
          <w:sz w:val="24"/>
          <w:szCs w:val="24"/>
          <w:lang w:val="ru-RU"/>
        </w:rPr>
        <w:t xml:space="preserve">любие, краезнавство, </w:t>
      </w:r>
      <w:r w:rsidR="00C13E8F">
        <w:rPr>
          <w:rFonts w:ascii="Times New Roman" w:hAnsi="Times New Roman" w:cs="Times New Roman"/>
          <w:sz w:val="24"/>
          <w:szCs w:val="24"/>
          <w:lang w:val="ru-RU"/>
        </w:rPr>
        <w:t xml:space="preserve">проведени </w:t>
      </w:r>
      <w:r w:rsidR="008C6FD9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мероприятия, библиотека и пр. </w:t>
      </w:r>
      <w:r w:rsidR="00DF31A1" w:rsidRPr="00DF31A1">
        <w:rPr>
          <w:rFonts w:ascii="Times New Roman" w:hAnsi="Times New Roman" w:cs="Times New Roman"/>
          <w:sz w:val="24"/>
          <w:szCs w:val="24"/>
          <w:lang w:val="ru-RU"/>
        </w:rPr>
        <w:t xml:space="preserve">В страницата отразяваме всички културни мероприятия, исторически данни, публикуваме </w:t>
      </w:r>
      <w:r w:rsidR="00C13E8F">
        <w:rPr>
          <w:rFonts w:ascii="Times New Roman" w:hAnsi="Times New Roman" w:cs="Times New Roman"/>
          <w:sz w:val="24"/>
          <w:szCs w:val="24"/>
          <w:lang w:val="ru-RU"/>
        </w:rPr>
        <w:t>анотации</w:t>
      </w:r>
      <w:r w:rsidR="00DF31A1" w:rsidRPr="00DF31A1">
        <w:rPr>
          <w:rFonts w:ascii="Times New Roman" w:hAnsi="Times New Roman" w:cs="Times New Roman"/>
          <w:sz w:val="24"/>
          <w:szCs w:val="24"/>
          <w:lang w:val="ru-RU"/>
        </w:rPr>
        <w:t xml:space="preserve"> за новите книги.</w:t>
      </w:r>
    </w:p>
    <w:p w:rsidR="008C6FD9" w:rsidRPr="00DF31A1" w:rsidRDefault="008C6FD9" w:rsidP="00647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Публикациите във Фейсбук страницата се извършват от Председателя на Читалището. Редно е те да бъдат подготвени от секретаря,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длъжност.</w:t>
      </w:r>
    </w:p>
    <w:p w:rsidR="00920C8D" w:rsidRDefault="00920C8D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село Ловнидол е създадена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отворена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група във Фейсбук, където редовно се публикуват материали, както за хубавите неща, направени в селото, така и за злободневните теми на деня:</w:t>
      </w:r>
    </w:p>
    <w:p w:rsidR="00920C8D" w:rsidRDefault="00C13E8F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584881" w:rsidRPr="00EC361A">
          <w:rPr>
            <w:rStyle w:val="a3"/>
            <w:rFonts w:ascii="Times New Roman" w:hAnsi="Times New Roman"/>
            <w:sz w:val="24"/>
            <w:szCs w:val="24"/>
            <w:lang w:val="ru-RU"/>
          </w:rPr>
          <w:t>https://www.facebook.com/groups/630172757074606/</w:t>
        </w:r>
      </w:hyperlink>
    </w:p>
    <w:p w:rsidR="00584881" w:rsidRDefault="00584881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7AA3" w:rsidRDefault="00584881" w:rsidP="00F62E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Във Фейсбук страницата на селото се създават албуми по определени теми</w:t>
      </w:r>
      <w:r w:rsidR="00544270">
        <w:rPr>
          <w:rFonts w:ascii="Times New Roman" w:hAnsi="Times New Roman" w:cs="Times New Roman"/>
          <w:sz w:val="24"/>
          <w:szCs w:val="24"/>
          <w:lang w:val="ru-RU"/>
        </w:rPr>
        <w:t>, които да бъдат основата за изграждане на п</w:t>
      </w:r>
      <w:proofErr w:type="gramStart"/>
      <w:r w:rsidR="00544270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544270">
        <w:rPr>
          <w:rFonts w:ascii="Times New Roman" w:hAnsi="Times New Roman" w:cs="Times New Roman"/>
          <w:sz w:val="24"/>
          <w:szCs w:val="24"/>
          <w:lang w:val="ru-RU"/>
        </w:rPr>
        <w:t xml:space="preserve"> усъвременена история на селото:</w:t>
      </w:r>
    </w:p>
    <w:p w:rsidR="00544270" w:rsidRDefault="00544270" w:rsidP="00FC5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4270" w:rsidRDefault="00C13E8F" w:rsidP="00F62E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hyperlink r:id="rId10" w:history="1">
        <w:r w:rsidR="00F62E8B" w:rsidRPr="00EC361A">
          <w:rPr>
            <w:rStyle w:val="a3"/>
            <w:rFonts w:ascii="Times New Roman" w:hAnsi="Times New Roman"/>
            <w:sz w:val="24"/>
            <w:szCs w:val="24"/>
            <w:lang w:val="ru-RU"/>
          </w:rPr>
          <w:t>https://www.facebook.com/Lovnidol/</w:t>
        </w:r>
      </w:hyperlink>
    </w:p>
    <w:p w:rsidR="00F62E8B" w:rsidRDefault="00F62E8B" w:rsidP="00FC51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62E8B" w:rsidRPr="00F62E8B" w:rsidRDefault="00F62E8B" w:rsidP="00F62E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62E8B">
        <w:rPr>
          <w:rFonts w:ascii="Times New Roman" w:hAnsi="Times New Roman" w:cs="Times New Roman"/>
          <w:sz w:val="24"/>
          <w:szCs w:val="24"/>
          <w:lang w:val="ru-RU"/>
        </w:rPr>
        <w:t xml:space="preserve">Чрез Интернет публикациите нашето ежедневие достига </w:t>
      </w:r>
      <w:proofErr w:type="gramStart"/>
      <w:r w:rsidRPr="00F62E8B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F62E8B">
        <w:rPr>
          <w:rFonts w:ascii="Times New Roman" w:hAnsi="Times New Roman" w:cs="Times New Roman"/>
          <w:sz w:val="24"/>
          <w:szCs w:val="24"/>
          <w:lang w:val="ru-RU"/>
        </w:rPr>
        <w:t xml:space="preserve"> много членове, разпръснати по целия свят, но свързани с Ловнидол. Така те не загубват представата и развитието на своето село, и макар и далеч, се чувстват свързани с него.</w:t>
      </w:r>
    </w:p>
    <w:p w:rsidR="00920C8D" w:rsidRPr="00920C8D" w:rsidRDefault="00920C8D" w:rsidP="00FC51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80088" w:rsidRPr="00AD0A0D" w:rsidRDefault="002E76C8" w:rsidP="00AD0A0D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0A0D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Социална дейност</w:t>
      </w:r>
    </w:p>
    <w:p w:rsidR="002E76C8" w:rsidRDefault="002E76C8" w:rsidP="002E76C8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2E76C8" w:rsidRPr="002E76C8" w:rsidRDefault="002E76C8" w:rsidP="002E76C8">
      <w:pPr>
        <w:pStyle w:val="a8"/>
        <w:spacing w:after="0" w:line="240" w:lineRule="auto"/>
        <w:ind w:left="0" w:firstLine="92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E76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Съвместно с клуба на инвалидите в селото, събрахме детски зимни дрешки и ги изпратихме в помощ на Дома, организиран </w:t>
      </w:r>
      <w:proofErr w:type="gramStart"/>
      <w:r w:rsidRPr="002E76C8"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proofErr w:type="gramEnd"/>
      <w:r w:rsidRPr="002E76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Отец Иван в с. Горни хан.</w:t>
      </w:r>
    </w:p>
    <w:p w:rsidR="002E76C8" w:rsidRDefault="002E76C8" w:rsidP="002E76C8">
      <w:pPr>
        <w:pStyle w:val="a8"/>
        <w:spacing w:after="0" w:line="240" w:lineRule="auto"/>
        <w:ind w:left="0" w:firstLine="92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E76C8" w:rsidRPr="002E76C8" w:rsidRDefault="002E76C8" w:rsidP="002E76C8">
      <w:pPr>
        <w:pStyle w:val="a8"/>
        <w:spacing w:after="0" w:line="240" w:lineRule="auto"/>
        <w:ind w:left="0" w:firstLine="92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съюза на инвалидите редовно се получават като помощи за инвалидите добре запазени дрехи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втора употреба. Заедно с клуба на инвалидите в селото организирахме излагането им във фоаето на Културния дом и разпределението им сред хората в селото.</w:t>
      </w:r>
    </w:p>
    <w:p w:rsidR="002E76C8" w:rsidRPr="002E76C8" w:rsidRDefault="002E76C8" w:rsidP="002E76C8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0D01DE" w:rsidRPr="00C13E8F" w:rsidRDefault="00AD0A0D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12</w:t>
      </w:r>
      <w:r w:rsidR="00A6529F" w:rsidRPr="00C13E8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 w:rsidR="005C53D6" w:rsidRPr="00C13E8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Финансова част</w:t>
      </w:r>
      <w:r w:rsidR="000D01DE" w:rsidRPr="00C13E8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62E8B" w:rsidRPr="00F62E8B" w:rsidRDefault="00F62E8B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0D01DE" w:rsidRPr="008C6FD9" w:rsidRDefault="000D01DE" w:rsidP="005C53D6">
      <w:pPr>
        <w:pStyle w:val="a8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F62E8B">
        <w:rPr>
          <w:rFonts w:ascii="Times New Roman" w:hAnsi="Times New Roman" w:cs="Times New Roman"/>
          <w:b/>
          <w:bCs/>
          <w:iCs/>
          <w:sz w:val="24"/>
          <w:szCs w:val="24"/>
        </w:rPr>
        <w:t>Източници на финансиране:</w:t>
      </w:r>
      <w:r w:rsidR="00830F7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830F79" w:rsidRPr="008C6FD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Народно Читалище «Зора-1908» се финансира от държавна субсидия, която през 201</w:t>
      </w:r>
      <w:r w:rsidR="008C6FD9" w:rsidRPr="008C6FD9">
        <w:rPr>
          <w:rFonts w:ascii="Times New Roman" w:hAnsi="Times New Roman" w:cs="Times New Roman"/>
          <w:bCs/>
          <w:iCs/>
          <w:sz w:val="24"/>
          <w:szCs w:val="24"/>
          <w:lang w:val="ru-RU"/>
        </w:rPr>
        <w:t>9</w:t>
      </w:r>
      <w:r w:rsidR="00830F79" w:rsidRPr="008C6FD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година е била </w:t>
      </w:r>
      <w:r w:rsidR="008C6FD9" w:rsidRPr="008C6FD9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bg-BG"/>
        </w:rPr>
        <w:t>12190</w:t>
      </w:r>
      <w:r w:rsidR="00830F79" w:rsidRPr="008C6FD9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,00</w:t>
      </w:r>
      <w:r w:rsidR="00830F79" w:rsidRPr="008C6FD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лв</w:t>
      </w:r>
      <w:r w:rsidR="008C6FD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(в тези средства от Община Севлиево са предвидени 2 минимални работни заплати + 2 класа при пенсионирване на секретаря на Читалището)</w:t>
      </w:r>
      <w:r w:rsidR="00830F79" w:rsidRPr="008C6FD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, и членски внос, който през 201</w:t>
      </w:r>
      <w:r w:rsidR="00AD0A0D" w:rsidRPr="008C6FD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9</w:t>
      </w:r>
      <w:r w:rsidR="00830F79" w:rsidRPr="008C6FD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година е възлизал на 1</w:t>
      </w:r>
      <w:r w:rsidR="008C6FD9" w:rsidRPr="008C6FD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38</w:t>
      </w:r>
      <w:r w:rsidR="00830F79" w:rsidRPr="008C6FD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лв.</w:t>
      </w:r>
      <w:r w:rsidR="008C6FD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Тъй като секретарят на Читалището не е излязъл на пенсия при навършване на пенсионна възраст, то средствата се пазят на сметката в ДСК и трябва да се изплатят </w:t>
      </w:r>
      <w:proofErr w:type="gramStart"/>
      <w:r w:rsidR="008C6FD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при</w:t>
      </w:r>
      <w:proofErr w:type="gramEnd"/>
      <w:r w:rsidR="008C6FD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напускане на секретаря.</w:t>
      </w:r>
    </w:p>
    <w:p w:rsidR="00F62E8B" w:rsidRPr="00F62E8B" w:rsidRDefault="00F62E8B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0D01DE" w:rsidRPr="00A6529F" w:rsidRDefault="000D01DE" w:rsidP="005C53D6">
      <w:pPr>
        <w:pStyle w:val="a8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529F">
        <w:rPr>
          <w:rFonts w:ascii="Times New Roman" w:hAnsi="Times New Roman" w:cs="Times New Roman"/>
          <w:b/>
          <w:bCs/>
          <w:iCs/>
          <w:sz w:val="24"/>
          <w:szCs w:val="24"/>
        </w:rPr>
        <w:t>Получени средства</w:t>
      </w:r>
      <w:r w:rsidRPr="00A6529F">
        <w:rPr>
          <w:rFonts w:ascii="Times New Roman" w:hAnsi="Times New Roman" w:cs="Times New Roman"/>
          <w:sz w:val="24"/>
          <w:szCs w:val="24"/>
        </w:rPr>
        <w:t xml:space="preserve">: </w:t>
      </w:r>
      <w:r w:rsidR="00830F79" w:rsidRPr="008C6FD9">
        <w:rPr>
          <w:rFonts w:ascii="Times New Roman" w:hAnsi="Times New Roman" w:cs="Times New Roman"/>
          <w:sz w:val="24"/>
          <w:szCs w:val="24"/>
          <w:lang w:val="ru-RU"/>
        </w:rPr>
        <w:t>През 201</w:t>
      </w:r>
      <w:r w:rsidR="00446298" w:rsidRPr="008C6FD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30F79" w:rsidRPr="00A6529F">
        <w:rPr>
          <w:rFonts w:ascii="Times New Roman" w:hAnsi="Times New Roman" w:cs="Times New Roman"/>
          <w:sz w:val="24"/>
          <w:szCs w:val="24"/>
          <w:lang w:val="ru-RU"/>
        </w:rPr>
        <w:t xml:space="preserve"> година </w:t>
      </w:r>
      <w:r w:rsidR="008C6FD9">
        <w:rPr>
          <w:rFonts w:ascii="Times New Roman" w:hAnsi="Times New Roman" w:cs="Times New Roman"/>
          <w:sz w:val="24"/>
          <w:szCs w:val="24"/>
          <w:lang w:val="ru-RU"/>
        </w:rPr>
        <w:t xml:space="preserve">са получени средства от </w:t>
      </w:r>
      <w:r w:rsidR="00830F79" w:rsidRPr="00A652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6FD9">
        <w:rPr>
          <w:rFonts w:ascii="Times New Roman" w:hAnsi="Times New Roman" w:cs="Times New Roman"/>
          <w:sz w:val="24"/>
          <w:szCs w:val="24"/>
          <w:lang w:val="ru-RU"/>
        </w:rPr>
        <w:t xml:space="preserve">Областна администрация гр. Габрово – </w:t>
      </w:r>
      <w:r w:rsidR="008C6FD9" w:rsidRPr="008C6FD9">
        <w:rPr>
          <w:rFonts w:ascii="Times New Roman" w:hAnsi="Times New Roman" w:cs="Times New Roman"/>
          <w:b/>
          <w:i/>
          <w:sz w:val="24"/>
          <w:szCs w:val="24"/>
          <w:lang w:val="ru-RU"/>
        </w:rPr>
        <w:t>500 лв</w:t>
      </w:r>
      <w:r w:rsidR="008C6FD9">
        <w:rPr>
          <w:rFonts w:ascii="Times New Roman" w:hAnsi="Times New Roman" w:cs="Times New Roman"/>
          <w:sz w:val="24"/>
          <w:szCs w:val="24"/>
          <w:lang w:val="ru-RU"/>
        </w:rPr>
        <w:t xml:space="preserve"> и Министерство на културата - </w:t>
      </w:r>
      <w:r w:rsidR="008C6FD9">
        <w:rPr>
          <w:rFonts w:ascii="Times New Roman" w:hAnsi="Times New Roman" w:cs="Times New Roman"/>
          <w:b/>
          <w:i/>
          <w:sz w:val="24"/>
          <w:szCs w:val="24"/>
          <w:lang w:val="ru-RU"/>
        </w:rPr>
        <w:t>1028,54 лв.</w:t>
      </w:r>
    </w:p>
    <w:p w:rsidR="00F62E8B" w:rsidRPr="00F62E8B" w:rsidRDefault="00F62E8B" w:rsidP="00F62E8B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1188" w:rsidRPr="005C53D6" w:rsidRDefault="000D01DE" w:rsidP="005C53D6">
      <w:pPr>
        <w:pStyle w:val="a8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3D6">
        <w:rPr>
          <w:rFonts w:ascii="Times New Roman" w:hAnsi="Times New Roman" w:cs="Times New Roman"/>
          <w:b/>
          <w:bCs/>
          <w:sz w:val="24"/>
          <w:szCs w:val="24"/>
        </w:rPr>
        <w:t>Изразходвани средства за периода</w:t>
      </w:r>
      <w:r w:rsidRPr="005C53D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30F79" w:rsidRPr="005C53D6">
        <w:rPr>
          <w:rFonts w:ascii="Times New Roman" w:hAnsi="Times New Roman" w:cs="Times New Roman"/>
          <w:sz w:val="24"/>
          <w:szCs w:val="24"/>
          <w:lang w:val="ru-RU"/>
        </w:rPr>
        <w:t>Общите разходи за 201</w:t>
      </w:r>
      <w:r w:rsidR="008C6FD9" w:rsidRPr="005C53D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30F79" w:rsidRPr="005C53D6">
        <w:rPr>
          <w:rFonts w:ascii="Times New Roman" w:hAnsi="Times New Roman" w:cs="Times New Roman"/>
          <w:sz w:val="24"/>
          <w:szCs w:val="24"/>
          <w:lang w:val="ru-RU"/>
        </w:rPr>
        <w:t xml:space="preserve"> година възлизат на </w:t>
      </w:r>
      <w:r w:rsidR="008C6FD9" w:rsidRPr="005C53D6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14966,54 лв.</w:t>
      </w:r>
      <w:r w:rsidR="00830F79" w:rsidRPr="005C53D6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. Основните пера на направените разходи са: работна заплата, отчисленията к</w:t>
      </w:r>
      <w:r w:rsidR="005C53D6" w:rsidRPr="005C53D6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ъм бюджета, които възлизат на 55</w:t>
      </w:r>
      <w:r w:rsidR="00830F79" w:rsidRPr="005C53D6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% от общите разходи</w:t>
      </w:r>
      <w:r w:rsidR="00E61188" w:rsidRPr="005C53D6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за 201</w:t>
      </w:r>
      <w:r w:rsidR="005C53D6" w:rsidRPr="005C53D6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9</w:t>
      </w:r>
      <w:r w:rsidR="00E61188" w:rsidRPr="005C53D6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година. </w:t>
      </w:r>
    </w:p>
    <w:p w:rsidR="00E61188" w:rsidRDefault="00E61188" w:rsidP="00E61188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1188" w:rsidRDefault="00E61188" w:rsidP="005C53D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През 201</w:t>
      </w:r>
      <w:r w:rsidR="005C53D6">
        <w:rPr>
          <w:rFonts w:ascii="Times New Roman" w:hAnsi="Times New Roman" w:cs="Times New Roman"/>
          <w:sz w:val="24"/>
          <w:szCs w:val="24"/>
          <w:lang w:val="ru-RU"/>
        </w:rPr>
        <w:t xml:space="preserve">9 година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3D6">
        <w:rPr>
          <w:rFonts w:ascii="Times New Roman" w:hAnsi="Times New Roman" w:cs="Times New Roman"/>
          <w:sz w:val="24"/>
          <w:szCs w:val="24"/>
          <w:lang w:val="ru-RU"/>
        </w:rPr>
        <w:t>бяха направени разходи по закупуването на климатик (за подобряване условията на работната среда), поддържане и ремонт, както и консумативи на компютърната техника в Библиотеката и нови книги.</w:t>
      </w:r>
    </w:p>
    <w:p w:rsidR="00E61188" w:rsidRDefault="00E61188" w:rsidP="005C53D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1188" w:rsidRDefault="00E61188" w:rsidP="005C53D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Увеличаванет</w:t>
      </w:r>
      <w:r w:rsidR="005C53D6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командировъчните разходи се дължи </w:t>
      </w:r>
      <w:r w:rsidR="005C53D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ru-RU"/>
        </w:rPr>
        <w:t>пътувания</w:t>
      </w:r>
      <w:r w:rsidR="005C53D6">
        <w:rPr>
          <w:rFonts w:ascii="Times New Roman" w:hAnsi="Times New Roman" w:cs="Times New Roman"/>
          <w:sz w:val="24"/>
          <w:szCs w:val="24"/>
          <w:lang w:val="ru-RU"/>
        </w:rPr>
        <w:t>та, свързани с проведени обучения, и участие на самодейците в фестивали и събори.</w:t>
      </w:r>
    </w:p>
    <w:p w:rsidR="00F62E8B" w:rsidRPr="00E67AA3" w:rsidRDefault="00F62E8B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E8B" w:rsidRPr="005C53D6" w:rsidRDefault="000D01DE" w:rsidP="005C53D6">
      <w:pPr>
        <w:pStyle w:val="a8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53D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C53D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статък</w:t>
      </w:r>
      <w:r w:rsidRPr="005C53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2189" w:rsidRPr="005C53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E2189" w:rsidRPr="005C53D6">
        <w:rPr>
          <w:rFonts w:ascii="Times New Roman" w:hAnsi="Times New Roman" w:cs="Times New Roman"/>
          <w:bCs/>
          <w:sz w:val="24"/>
          <w:szCs w:val="24"/>
          <w:lang w:val="ru-RU"/>
        </w:rPr>
        <w:t>НЧ «Зора-1908» завършва календарната 201</w:t>
      </w:r>
      <w:r w:rsidR="005C53D6" w:rsidRPr="005C53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 година </w:t>
      </w:r>
      <w:r w:rsidR="009E2189" w:rsidRPr="005C53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остатък в банковата сметка </w:t>
      </w:r>
      <w:r w:rsidR="005C53D6" w:rsidRPr="005C53D6">
        <w:rPr>
          <w:rFonts w:ascii="Times New Roman" w:hAnsi="Times New Roman" w:cs="Times New Roman"/>
          <w:bCs/>
          <w:sz w:val="24"/>
          <w:szCs w:val="24"/>
          <w:lang w:val="ru-RU"/>
        </w:rPr>
        <w:t>1557</w:t>
      </w:r>
      <w:r w:rsidR="009E2189" w:rsidRPr="005C53D6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5C53D6" w:rsidRPr="005C53D6">
        <w:rPr>
          <w:rFonts w:ascii="Times New Roman" w:hAnsi="Times New Roman" w:cs="Times New Roman"/>
          <w:bCs/>
          <w:sz w:val="24"/>
          <w:szCs w:val="24"/>
          <w:lang w:val="ru-RU"/>
        </w:rPr>
        <w:t>98</w:t>
      </w:r>
      <w:r w:rsidR="009E2189" w:rsidRPr="005C53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лв.</w:t>
      </w:r>
    </w:p>
    <w:p w:rsidR="005C53D6" w:rsidRPr="005C53D6" w:rsidRDefault="005C53D6" w:rsidP="005C53D6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D3723" w:rsidRPr="005C53D6" w:rsidRDefault="000D01DE" w:rsidP="00FB7AA3">
      <w:pPr>
        <w:pStyle w:val="a8"/>
        <w:numPr>
          <w:ilvl w:val="0"/>
          <w:numId w:val="2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3D6">
        <w:rPr>
          <w:rFonts w:ascii="Times New Roman" w:hAnsi="Times New Roman" w:cs="Times New Roman"/>
          <w:b/>
          <w:bCs/>
          <w:sz w:val="24"/>
          <w:szCs w:val="24"/>
        </w:rPr>
        <w:t>Материална база:</w:t>
      </w:r>
      <w:r w:rsidRPr="005C53D6">
        <w:rPr>
          <w:rFonts w:ascii="Times New Roman" w:hAnsi="Times New Roman" w:cs="Times New Roman"/>
          <w:sz w:val="24"/>
          <w:szCs w:val="24"/>
        </w:rPr>
        <w:t xml:space="preserve"> </w:t>
      </w:r>
      <w:r w:rsidR="001D3723" w:rsidRPr="005C53D6">
        <w:rPr>
          <w:rFonts w:ascii="Times New Roman" w:hAnsi="Times New Roman" w:cs="Times New Roman"/>
          <w:sz w:val="24"/>
          <w:szCs w:val="24"/>
          <w:lang w:val="ru-RU"/>
        </w:rPr>
        <w:t xml:space="preserve">Съгласно договора с Община Севлиево НЧ «Зора-1908» е безвъзмезден ползвател на 660 кв.м от общата площ на Културния дом, </w:t>
      </w:r>
      <w:r w:rsidR="00A6529F" w:rsidRPr="005C53D6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представляващ </w:t>
      </w:r>
      <w:r w:rsidR="001D3723" w:rsidRPr="005C53D6">
        <w:rPr>
          <w:rFonts w:ascii="Times New Roman" w:hAnsi="Times New Roman" w:cs="Times New Roman"/>
          <w:sz w:val="24"/>
          <w:szCs w:val="24"/>
          <w:lang w:val="ru-RU"/>
        </w:rPr>
        <w:t xml:space="preserve">1918 кв.м двуетажна постройка. </w:t>
      </w:r>
      <w:proofErr w:type="gramStart"/>
      <w:r w:rsidR="001D3723" w:rsidRPr="005C53D6">
        <w:rPr>
          <w:rFonts w:ascii="Times New Roman" w:hAnsi="Times New Roman" w:cs="Times New Roman"/>
          <w:sz w:val="24"/>
          <w:szCs w:val="24"/>
          <w:lang w:val="ru-RU"/>
        </w:rPr>
        <w:t>В протоколите на Настоятелството са записани решения за подобряване на материалната база: изграждане</w:t>
      </w:r>
      <w:r w:rsidR="00FB7AA3">
        <w:rPr>
          <w:rFonts w:ascii="Times New Roman" w:hAnsi="Times New Roman" w:cs="Times New Roman"/>
          <w:sz w:val="24"/>
          <w:szCs w:val="24"/>
          <w:lang w:val="ru-RU"/>
        </w:rPr>
        <w:t xml:space="preserve"> на парапет до библиотеката, </w:t>
      </w:r>
      <w:r w:rsidR="001D3723" w:rsidRPr="005C53D6">
        <w:rPr>
          <w:rFonts w:ascii="Times New Roman" w:hAnsi="Times New Roman" w:cs="Times New Roman"/>
          <w:sz w:val="24"/>
          <w:szCs w:val="24"/>
          <w:lang w:val="ru-RU"/>
        </w:rPr>
        <w:t xml:space="preserve"> поправка на </w:t>
      </w:r>
      <w:r w:rsidR="005C53D6">
        <w:rPr>
          <w:rFonts w:ascii="Times New Roman" w:hAnsi="Times New Roman" w:cs="Times New Roman"/>
          <w:sz w:val="24"/>
          <w:szCs w:val="24"/>
          <w:lang w:val="ru-RU"/>
        </w:rPr>
        <w:t>счупено стъкло на големия салон.</w:t>
      </w:r>
      <w:proofErr w:type="gramEnd"/>
      <w:r w:rsidR="00FB7AA3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1D3723" w:rsidRPr="005C53D6">
        <w:rPr>
          <w:rFonts w:ascii="Times New Roman" w:hAnsi="Times New Roman" w:cs="Times New Roman"/>
          <w:sz w:val="24"/>
          <w:szCs w:val="24"/>
          <w:lang w:val="ru-RU"/>
        </w:rPr>
        <w:t xml:space="preserve">ези решения са предадени в устен </w:t>
      </w:r>
      <w:r w:rsidR="00FB7AA3">
        <w:rPr>
          <w:rFonts w:ascii="Times New Roman" w:hAnsi="Times New Roman" w:cs="Times New Roman"/>
          <w:sz w:val="24"/>
          <w:szCs w:val="24"/>
          <w:lang w:val="ru-RU"/>
        </w:rPr>
        <w:t>вид на кметицата на селото. Д</w:t>
      </w:r>
      <w:r w:rsidR="001D3723" w:rsidRPr="005C53D6">
        <w:rPr>
          <w:rFonts w:ascii="Times New Roman" w:hAnsi="Times New Roman" w:cs="Times New Roman"/>
          <w:sz w:val="24"/>
          <w:szCs w:val="24"/>
          <w:lang w:val="ru-RU"/>
        </w:rPr>
        <w:t>о края на 201</w:t>
      </w:r>
      <w:r w:rsidR="005C53D6" w:rsidRPr="005C53D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D3723" w:rsidRPr="005C53D6">
        <w:rPr>
          <w:rFonts w:ascii="Times New Roman" w:hAnsi="Times New Roman" w:cs="Times New Roman"/>
          <w:sz w:val="24"/>
          <w:szCs w:val="24"/>
          <w:lang w:val="ru-RU"/>
        </w:rPr>
        <w:t xml:space="preserve"> година </w:t>
      </w:r>
      <w:r w:rsidR="005C53D6">
        <w:rPr>
          <w:rFonts w:ascii="Times New Roman" w:hAnsi="Times New Roman" w:cs="Times New Roman"/>
          <w:sz w:val="24"/>
          <w:szCs w:val="24"/>
          <w:lang w:val="ru-RU"/>
        </w:rPr>
        <w:t xml:space="preserve">е реализирано само поставянето на парапет на стълбите на втория етаж към библиотеката. </w:t>
      </w:r>
    </w:p>
    <w:p w:rsidR="001D3723" w:rsidRDefault="001D3723" w:rsidP="00FB7AA3">
      <w:pPr>
        <w:pStyle w:val="a8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Освен записаните в Протоколите на настоятелството решения, много наболял е въпросът с улуците на целия Културен дом, те текат, водата се стича по фасадата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входа откъм пощата е разрушена мазилката на вътрешната стена.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входа на пенсионерския клуб се образува огромна ледена площадка, което застрашава директно здравето на възрастните хора, посещаващи пенсионерския клуб.</w:t>
      </w:r>
      <w:r w:rsidR="00FB7AA3">
        <w:rPr>
          <w:rFonts w:ascii="Times New Roman" w:hAnsi="Times New Roman" w:cs="Times New Roman"/>
          <w:sz w:val="24"/>
          <w:szCs w:val="24"/>
          <w:lang w:val="ru-RU"/>
        </w:rPr>
        <w:t xml:space="preserve"> Трябва да се отбележи като положителното за годинат</w:t>
      </w:r>
      <w:proofErr w:type="gramStart"/>
      <w:r w:rsidR="00FB7AA3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="00FB7AA3">
        <w:rPr>
          <w:rFonts w:ascii="Times New Roman" w:hAnsi="Times New Roman" w:cs="Times New Roman"/>
          <w:sz w:val="24"/>
          <w:szCs w:val="24"/>
          <w:lang w:val="ru-RU"/>
        </w:rPr>
        <w:t xml:space="preserve"> поставянето на нови плочки на стълбата към пенсионерския клуб, която е и стълба към Читалищната библиотека. Но, не се ли поправят улуците на покрива, новите плочки ще бъдат сполетени от същата съдба като старите. </w:t>
      </w:r>
    </w:p>
    <w:p w:rsidR="00F62E8B" w:rsidRPr="00F62E8B" w:rsidRDefault="00FA4772" w:rsidP="00FB7AA3">
      <w:pPr>
        <w:pStyle w:val="a8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Относно материалната база НЧ «Зора-1908» ежегодно прави застраховка, която през 201</w:t>
      </w:r>
      <w:r w:rsidR="00FB7AA3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година е била върху застрахована сума </w:t>
      </w:r>
      <w:r w:rsidR="004212E1" w:rsidRPr="004212E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212E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212E1" w:rsidRPr="00421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12E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212E1">
        <w:rPr>
          <w:rFonts w:ascii="Times New Roman" w:hAnsi="Times New Roman" w:cs="Times New Roman"/>
          <w:sz w:val="24"/>
          <w:szCs w:val="24"/>
          <w:lang w:val="ru-RU"/>
        </w:rPr>
        <w:t>00 лв недвижимо имущество и 1</w:t>
      </w:r>
      <w:r w:rsidR="004212E1" w:rsidRPr="004212E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212E1">
        <w:rPr>
          <w:rFonts w:ascii="Times New Roman" w:hAnsi="Times New Roman" w:cs="Times New Roman"/>
          <w:sz w:val="24"/>
          <w:szCs w:val="24"/>
          <w:lang w:val="ru-RU"/>
        </w:rPr>
        <w:t>00 лв движимо имущество.</w:t>
      </w:r>
    </w:p>
    <w:p w:rsidR="00102ACE" w:rsidRDefault="000D01DE" w:rsidP="000C415C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6529F">
        <w:rPr>
          <w:rFonts w:ascii="Times New Roman" w:hAnsi="Times New Roman" w:cs="Times New Roman"/>
          <w:bCs/>
          <w:sz w:val="24"/>
          <w:szCs w:val="24"/>
        </w:rPr>
        <w:t>Техническа база:</w:t>
      </w:r>
      <w:r w:rsidR="00111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723">
        <w:rPr>
          <w:rFonts w:ascii="Times New Roman" w:hAnsi="Times New Roman" w:cs="Times New Roman"/>
          <w:sz w:val="24"/>
          <w:szCs w:val="24"/>
          <w:lang w:val="ru-RU"/>
        </w:rPr>
        <w:t>През 201</w:t>
      </w:r>
      <w:r w:rsidR="00FB7A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D3723">
        <w:rPr>
          <w:rFonts w:ascii="Times New Roman" w:hAnsi="Times New Roman" w:cs="Times New Roman"/>
          <w:sz w:val="24"/>
          <w:szCs w:val="24"/>
          <w:lang w:val="ru-RU"/>
        </w:rPr>
        <w:t xml:space="preserve"> година техническата база на Читалището е разширена с добавен компютър </w:t>
      </w:r>
      <w:r w:rsidR="00FB7AA3">
        <w:rPr>
          <w:rFonts w:ascii="Times New Roman" w:hAnsi="Times New Roman" w:cs="Times New Roman"/>
          <w:sz w:val="24"/>
          <w:szCs w:val="24"/>
          <w:lang w:val="ru-RU"/>
        </w:rPr>
        <w:t>, на мястото на повредения.</w:t>
      </w:r>
    </w:p>
    <w:p w:rsidR="004212E1" w:rsidRDefault="004212E1" w:rsidP="000C415C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0D01DE" w:rsidRPr="00C13E8F" w:rsidRDefault="00480088" w:rsidP="003B1C2C">
      <w:pPr>
        <w:pStyle w:val="a8"/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3E8F">
        <w:rPr>
          <w:rFonts w:ascii="Times New Roman" w:hAnsi="Times New Roman" w:cs="Times New Roman"/>
          <w:b/>
          <w:bCs/>
          <w:sz w:val="24"/>
          <w:szCs w:val="24"/>
        </w:rPr>
        <w:t>Работа на настоятелството</w:t>
      </w:r>
    </w:p>
    <w:p w:rsidR="003B1C2C" w:rsidRPr="003B1C2C" w:rsidRDefault="003B1C2C" w:rsidP="003B1C2C">
      <w:pPr>
        <w:pStyle w:val="a8"/>
        <w:spacing w:before="120" w:after="120"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093A" w:rsidRDefault="000D01DE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9EB">
        <w:rPr>
          <w:rFonts w:ascii="Times New Roman" w:hAnsi="Times New Roman" w:cs="Times New Roman"/>
          <w:sz w:val="24"/>
          <w:szCs w:val="24"/>
          <w:lang w:val="ru-RU"/>
        </w:rPr>
        <w:t>През 201</w:t>
      </w:r>
      <w:r w:rsidR="00102AC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E67AA3">
        <w:rPr>
          <w:rFonts w:ascii="Times New Roman" w:hAnsi="Times New Roman" w:cs="Times New Roman"/>
          <w:sz w:val="24"/>
          <w:szCs w:val="24"/>
        </w:rPr>
        <w:t>с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>проведени</w:t>
      </w:r>
      <w:r w:rsidR="00E67AA3" w:rsidRPr="00E67AA3">
        <w:rPr>
          <w:rFonts w:ascii="Times New Roman" w:hAnsi="Times New Roman" w:cs="Times New Roman"/>
          <w:sz w:val="24"/>
          <w:szCs w:val="24"/>
        </w:rPr>
        <w:t>-</w:t>
      </w:r>
      <w:r w:rsidR="001D785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D3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>заседания</w:t>
      </w:r>
      <w:r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 xml:space="preserve">Настоятелството. </w:t>
      </w:r>
      <w:r w:rsidR="00E912A0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заседанията са присъствали членовете на настоятелството, секретарят, на </w:t>
      </w:r>
      <w:r w:rsidR="001D78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912A0">
        <w:rPr>
          <w:rFonts w:ascii="Times New Roman" w:hAnsi="Times New Roman" w:cs="Times New Roman"/>
          <w:sz w:val="24"/>
          <w:szCs w:val="24"/>
          <w:lang w:val="ru-RU"/>
        </w:rPr>
        <w:t xml:space="preserve"> от заседанията е била поканена кметицата на селото, на едно заседание </w:t>
      </w:r>
      <w:r w:rsidR="001D3723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E912A0">
        <w:rPr>
          <w:rFonts w:ascii="Times New Roman" w:hAnsi="Times New Roman" w:cs="Times New Roman"/>
          <w:sz w:val="24"/>
          <w:szCs w:val="24"/>
          <w:lang w:val="ru-RU"/>
        </w:rPr>
        <w:t xml:space="preserve"> бил</w:t>
      </w:r>
      <w:r w:rsidR="001D37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912A0">
        <w:rPr>
          <w:rFonts w:ascii="Times New Roman" w:hAnsi="Times New Roman" w:cs="Times New Roman"/>
          <w:sz w:val="24"/>
          <w:szCs w:val="24"/>
          <w:lang w:val="ru-RU"/>
        </w:rPr>
        <w:t xml:space="preserve"> поканен</w:t>
      </w:r>
      <w:r w:rsidR="001D37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91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3723">
        <w:rPr>
          <w:rFonts w:ascii="Times New Roman" w:hAnsi="Times New Roman" w:cs="Times New Roman"/>
          <w:sz w:val="24"/>
          <w:szCs w:val="24"/>
          <w:lang w:val="ru-RU"/>
        </w:rPr>
        <w:t xml:space="preserve">членовете на </w:t>
      </w:r>
      <w:r w:rsidR="00E912A0">
        <w:rPr>
          <w:rFonts w:ascii="Times New Roman" w:hAnsi="Times New Roman" w:cs="Times New Roman"/>
          <w:sz w:val="24"/>
          <w:szCs w:val="24"/>
          <w:lang w:val="ru-RU"/>
        </w:rPr>
        <w:t>проверителната комисия и на едно засе</w:t>
      </w:r>
      <w:r w:rsidR="001D7857">
        <w:rPr>
          <w:rFonts w:ascii="Times New Roman" w:hAnsi="Times New Roman" w:cs="Times New Roman"/>
          <w:sz w:val="24"/>
          <w:szCs w:val="24"/>
          <w:lang w:val="ru-RU"/>
        </w:rPr>
        <w:t xml:space="preserve">дание е бил поканена счетоводителката </w:t>
      </w:r>
      <w:proofErr w:type="gramStart"/>
      <w:r w:rsidR="001D7857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1D7857">
        <w:rPr>
          <w:rFonts w:ascii="Times New Roman" w:hAnsi="Times New Roman" w:cs="Times New Roman"/>
          <w:sz w:val="24"/>
          <w:szCs w:val="24"/>
          <w:lang w:val="ru-RU"/>
        </w:rPr>
        <w:t xml:space="preserve"> Читалището</w:t>
      </w:r>
      <w:r w:rsidR="00E912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D3723">
        <w:rPr>
          <w:rFonts w:ascii="Times New Roman" w:hAnsi="Times New Roman" w:cs="Times New Roman"/>
          <w:sz w:val="24"/>
          <w:szCs w:val="24"/>
          <w:lang w:val="ru-RU"/>
        </w:rPr>
        <w:t xml:space="preserve">Общо са взети </w:t>
      </w:r>
      <w:r w:rsidR="00102ACE">
        <w:rPr>
          <w:rFonts w:ascii="Times New Roman" w:hAnsi="Times New Roman" w:cs="Times New Roman"/>
          <w:sz w:val="24"/>
          <w:szCs w:val="24"/>
          <w:lang w:val="ru-RU"/>
        </w:rPr>
        <w:t>48</w:t>
      </w:r>
      <w:r w:rsidR="001D3723">
        <w:rPr>
          <w:rFonts w:ascii="Times New Roman" w:hAnsi="Times New Roman" w:cs="Times New Roman"/>
          <w:sz w:val="24"/>
          <w:szCs w:val="24"/>
          <w:lang w:val="ru-RU"/>
        </w:rPr>
        <w:t xml:space="preserve"> решения, </w:t>
      </w:r>
      <w:r w:rsidR="00102ACE">
        <w:rPr>
          <w:rFonts w:ascii="Times New Roman" w:hAnsi="Times New Roman" w:cs="Times New Roman"/>
          <w:sz w:val="24"/>
          <w:szCs w:val="24"/>
          <w:lang w:val="ru-RU"/>
        </w:rPr>
        <w:t>44</w:t>
      </w:r>
      <w:r w:rsidR="001D3723">
        <w:rPr>
          <w:rFonts w:ascii="Times New Roman" w:hAnsi="Times New Roman" w:cs="Times New Roman"/>
          <w:sz w:val="24"/>
          <w:szCs w:val="24"/>
          <w:lang w:val="ru-RU"/>
        </w:rPr>
        <w:t xml:space="preserve"> от които са изпълнени, или </w:t>
      </w:r>
      <w:r w:rsidR="00102ACE">
        <w:rPr>
          <w:rFonts w:ascii="Times New Roman" w:hAnsi="Times New Roman" w:cs="Times New Roman"/>
          <w:sz w:val="24"/>
          <w:szCs w:val="24"/>
          <w:lang w:val="ru-RU"/>
        </w:rPr>
        <w:t>92</w:t>
      </w:r>
      <w:r w:rsidR="001D3723">
        <w:rPr>
          <w:rFonts w:ascii="Times New Roman" w:hAnsi="Times New Roman" w:cs="Times New Roman"/>
          <w:sz w:val="24"/>
          <w:szCs w:val="24"/>
          <w:lang w:val="ru-RU"/>
        </w:rPr>
        <w:t>% изпълнение. Неизпълнените решения са свързани в голяма степен с обективни причини и остават актуални за изпълнение през 20</w:t>
      </w:r>
      <w:r w:rsidR="00102ACE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D3723">
        <w:rPr>
          <w:rFonts w:ascii="Times New Roman" w:hAnsi="Times New Roman" w:cs="Times New Roman"/>
          <w:sz w:val="24"/>
          <w:szCs w:val="24"/>
          <w:lang w:val="ru-RU"/>
        </w:rPr>
        <w:t xml:space="preserve"> година.</w:t>
      </w:r>
    </w:p>
    <w:p w:rsidR="0004093A" w:rsidRDefault="0004093A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60"/>
        <w:gridCol w:w="851"/>
        <w:gridCol w:w="741"/>
        <w:gridCol w:w="1102"/>
        <w:gridCol w:w="992"/>
        <w:gridCol w:w="850"/>
        <w:gridCol w:w="851"/>
        <w:gridCol w:w="1450"/>
        <w:gridCol w:w="1701"/>
      </w:tblGrid>
      <w:tr w:rsidR="00C62659" w:rsidRPr="00E912A0" w:rsidTr="001D7857">
        <w:trPr>
          <w:trHeight w:val="12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Протокол 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Дата на провеждане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Брой присъстващи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Взети решения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Изпълнени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Неизпълнени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Изпълнени решения,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Неизпълнени решения,%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Неизпълнени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Поканени на съвещанията</w:t>
            </w:r>
          </w:p>
        </w:tc>
      </w:tr>
      <w:tr w:rsidR="00C62659" w:rsidRPr="00E912A0" w:rsidTr="001D78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214D93" w:rsidRDefault="00214D93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  <w:r w:rsidRPr="00214D93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06</w:t>
            </w:r>
            <w:r w:rsidRPr="00214D9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214D93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02</w:t>
            </w:r>
            <w:r w:rsidRPr="00214D9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214D93" w:rsidRDefault="00214D93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214D93" w:rsidRDefault="00214D93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214D93" w:rsidRDefault="00214D93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214D93" w:rsidRDefault="00214D93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214D93" w:rsidRDefault="00214D93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214D93" w:rsidRDefault="00214D93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C62659" w:rsidRDefault="00C62659" w:rsidP="00C62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Default="00214D93" w:rsidP="00214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214D93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Гергина Йовкова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,</w:t>
            </w:r>
            <w:r w:rsidRPr="00214D93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 Цонка Славчева</w:t>
            </w:r>
            <w:r w:rsidRPr="00214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214D93">
              <w:rPr>
                <w:rFonts w:ascii="Times New Roman" w:hAnsi="Times New Roman" w:cs="Times New Roman"/>
                <w:bCs/>
                <w:sz w:val="24"/>
                <w:szCs w:val="24"/>
                <w:lang w:val="ru-RU" w:eastAsia="bg-BG"/>
              </w:rPr>
              <w:t>Петрова</w:t>
            </w:r>
          </w:p>
          <w:p w:rsidR="001D7857" w:rsidRPr="00C62659" w:rsidRDefault="001D7857" w:rsidP="0021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bg-BG"/>
              </w:rPr>
              <w:lastRenderedPageBreak/>
              <w:t>секретар</w:t>
            </w:r>
          </w:p>
        </w:tc>
      </w:tr>
      <w:tr w:rsidR="00C62659" w:rsidRPr="00E912A0" w:rsidTr="00102ACE">
        <w:trPr>
          <w:trHeight w:val="3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7D2D52" w:rsidRDefault="007D2D52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  <w:r w:rsidRPr="007D2D52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12</w:t>
            </w:r>
            <w:r w:rsidRPr="007D2D5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7D2D52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02</w:t>
            </w:r>
            <w:r w:rsidRPr="007D2D5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7D2D52" w:rsidRDefault="007D2D52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7D2D52" w:rsidRDefault="007D2D52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7D2D52" w:rsidRDefault="007D2D52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7D2D52" w:rsidRDefault="007D2D52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7D2D52" w:rsidRDefault="007D2D52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7D2D52" w:rsidRDefault="007D2D52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659" w:rsidRPr="00C62659" w:rsidRDefault="00C62659" w:rsidP="00C62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659" w:rsidRPr="001D7857" w:rsidRDefault="001D7857" w:rsidP="00C62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bg-BG"/>
              </w:rPr>
              <w:t>секретар</w:t>
            </w:r>
          </w:p>
        </w:tc>
      </w:tr>
      <w:tr w:rsidR="00C62659" w:rsidRPr="00E912A0" w:rsidTr="001D78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BE0253" w:rsidRDefault="00BE0253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  <w:r w:rsidRPr="00BE0253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25</w:t>
            </w:r>
            <w:r w:rsidRPr="00BE0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BE0253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03</w:t>
            </w:r>
            <w:r w:rsidRPr="00BE0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5E6520" w:rsidRDefault="005E6520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BE0253" w:rsidRDefault="00BE0253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BE0253" w:rsidRDefault="00BE0253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BE0253" w:rsidRDefault="00BE0253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BE0253" w:rsidRDefault="00BE0253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BE0253" w:rsidRDefault="00BE0253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C62659" w:rsidRDefault="00C62659" w:rsidP="00C62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Default="00BE0253" w:rsidP="00C62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BE0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Милена Иванова, кмет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,</w:t>
            </w:r>
          </w:p>
          <w:p w:rsidR="00BE0253" w:rsidRDefault="00BE0253" w:rsidP="00C62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Членовете на проверителната комисия</w:t>
            </w:r>
          </w:p>
          <w:p w:rsidR="001D7857" w:rsidRPr="00BE0253" w:rsidRDefault="001D7857" w:rsidP="00C62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секретар</w:t>
            </w:r>
          </w:p>
        </w:tc>
      </w:tr>
      <w:tr w:rsidR="00C62659" w:rsidRPr="00E912A0" w:rsidTr="001D78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5E6520" w:rsidRDefault="005E6520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  <w:r w:rsidRPr="005E6520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20</w:t>
            </w:r>
            <w:r w:rsidRPr="005E652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E6520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05</w:t>
            </w:r>
            <w:r w:rsidRPr="005E652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5E6520" w:rsidRDefault="005E6520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5E6520" w:rsidRDefault="005E6520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5E6520" w:rsidRDefault="005E6520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5E6520" w:rsidRDefault="005E6520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5E6520" w:rsidRDefault="005E6520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5E6520" w:rsidRDefault="005E6520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5E6520" w:rsidRDefault="005E6520" w:rsidP="00D16A1B">
            <w:pPr>
              <w:pStyle w:val="a8"/>
              <w:spacing w:after="0" w:line="240" w:lineRule="auto"/>
              <w:ind w:left="-38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bg-BG"/>
              </w:rPr>
              <w:t>Интернет чрез Знет</w:t>
            </w:r>
            <w:r w:rsidR="00D16A1B">
              <w:rPr>
                <w:rFonts w:ascii="Times New Roman" w:hAnsi="Times New Roman" w:cs="Times New Roman"/>
                <w:color w:val="000000"/>
                <w:lang w:val="ru-RU" w:eastAsia="bg-BG"/>
              </w:rPr>
              <w:t>-договор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1D7857" w:rsidRDefault="001D7857" w:rsidP="00C62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bg-BG"/>
              </w:rPr>
              <w:t>секретар</w:t>
            </w:r>
          </w:p>
        </w:tc>
      </w:tr>
      <w:tr w:rsidR="00C62659" w:rsidRPr="00E912A0" w:rsidTr="001D785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D16A1B" w:rsidRDefault="00D16A1B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  <w:r w:rsidRPr="00D16A1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18</w:t>
            </w:r>
            <w:r w:rsidRPr="00D16A1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D16A1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07</w:t>
            </w:r>
            <w:r w:rsidRPr="00D16A1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D16A1B" w:rsidRDefault="00D16A1B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D16A1B" w:rsidRDefault="00D16A1B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D16A1B" w:rsidRDefault="00D16A1B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D16A1B" w:rsidRDefault="00D16A1B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D16A1B" w:rsidRDefault="00D16A1B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D16A1B" w:rsidRDefault="00D16A1B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14,3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D16A1B" w:rsidRDefault="00D16A1B" w:rsidP="00C62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bg-BG"/>
              </w:rPr>
              <w:t>Участие в 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 w:eastAsia="bg-BG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bg-BG"/>
              </w:rPr>
              <w:t>естивал Г.Росица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659" w:rsidRDefault="00D16A1B" w:rsidP="00C62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BE0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Милена Иванова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кмет</w:t>
            </w:r>
          </w:p>
          <w:p w:rsidR="001D7857" w:rsidRPr="00D16A1B" w:rsidRDefault="001D7857" w:rsidP="00C62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секретар</w:t>
            </w:r>
          </w:p>
        </w:tc>
      </w:tr>
      <w:tr w:rsidR="00C62659" w:rsidRPr="00E912A0" w:rsidTr="001D785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C62659" w:rsidRDefault="00456FE3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456FE3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28</w:t>
            </w:r>
            <w:r w:rsidRPr="00456FE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456FE3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456FE3" w:rsidRDefault="00456FE3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3B1C2C" w:rsidRDefault="003B1C2C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3B1C2C" w:rsidRDefault="003B1C2C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3B1C2C" w:rsidRDefault="003B1C2C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3B1C2C" w:rsidRDefault="003B1C2C" w:rsidP="003B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3B1C2C" w:rsidRDefault="003B1C2C" w:rsidP="003B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5,6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C2C" w:rsidRPr="003B1C2C" w:rsidRDefault="001D7857" w:rsidP="003B1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bg-BG"/>
              </w:rPr>
              <w:t>Хонорар на рък. н</w:t>
            </w:r>
            <w:r w:rsidR="003B1C2C">
              <w:rPr>
                <w:rFonts w:ascii="Times New Roman" w:hAnsi="Times New Roman" w:cs="Times New Roman"/>
                <w:color w:val="000000"/>
                <w:lang w:val="ru-RU" w:eastAsia="bg-BG"/>
              </w:rPr>
              <w:t>а певческата група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659" w:rsidRPr="001D7857" w:rsidRDefault="001D7857" w:rsidP="00C62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bg-BG"/>
              </w:rPr>
              <w:t>секретар</w:t>
            </w:r>
          </w:p>
        </w:tc>
      </w:tr>
      <w:tr w:rsidR="00C62659" w:rsidRPr="00E912A0" w:rsidTr="001D7857">
        <w:trPr>
          <w:trHeight w:val="9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59" w:rsidRPr="00C62659" w:rsidRDefault="00C62659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C62659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1D7857" w:rsidRDefault="001D7857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bg-BG"/>
              </w:rPr>
              <w:t>11.12.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1D7857" w:rsidRDefault="001D7857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1D7857" w:rsidRDefault="001D7857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1D7857" w:rsidRDefault="001D7857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1D7857" w:rsidRDefault="001D7857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1D7857" w:rsidRDefault="001D7857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1D7857" w:rsidRDefault="001D7857" w:rsidP="00C62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59" w:rsidRPr="00C62659" w:rsidRDefault="001D7857" w:rsidP="00C62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bg-BG"/>
              </w:rPr>
              <w:t>Хонорар на рък. На певческата група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659" w:rsidRDefault="001D7857" w:rsidP="00C62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BE0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Милена Иванова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кмет</w:t>
            </w:r>
          </w:p>
          <w:p w:rsidR="001D7857" w:rsidRDefault="001D7857" w:rsidP="00C62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Цонка Петкова</w:t>
            </w:r>
          </w:p>
          <w:p w:rsidR="001D7857" w:rsidRPr="00C62659" w:rsidRDefault="001D7857" w:rsidP="00C62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секретар</w:t>
            </w:r>
          </w:p>
        </w:tc>
      </w:tr>
      <w:tr w:rsidR="001D7857" w:rsidRPr="00E912A0" w:rsidTr="00716F15">
        <w:trPr>
          <w:trHeight w:val="410"/>
        </w:trPr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57" w:rsidRPr="00C62659" w:rsidRDefault="001D7857" w:rsidP="001D78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7857" w:rsidRPr="001D7857" w:rsidRDefault="001D7857" w:rsidP="001D78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bg-BG"/>
              </w:rPr>
              <w:t>Общо/ средно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7857" w:rsidRPr="001D7857" w:rsidRDefault="001D7857" w:rsidP="001D78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4,57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7857" w:rsidRPr="001D7857" w:rsidRDefault="001D7857" w:rsidP="001D78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7857" w:rsidRPr="001D7857" w:rsidRDefault="001D7857" w:rsidP="001D78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7857" w:rsidRPr="001D7857" w:rsidRDefault="001D7857" w:rsidP="001D78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7857" w:rsidRPr="001D7857" w:rsidRDefault="001D7857" w:rsidP="001D78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7857" w:rsidRPr="001D7857" w:rsidRDefault="001D7857" w:rsidP="001D78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bg-BG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857" w:rsidRPr="001D7857" w:rsidRDefault="001D7857" w:rsidP="001D7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57" w:rsidRPr="001D7857" w:rsidRDefault="001D7857" w:rsidP="001D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4093A" w:rsidRDefault="0004093A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7857" w:rsidRDefault="001D7857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3723" w:rsidRPr="00102ACE" w:rsidRDefault="001D3723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заседанията на Настоятелството са р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азгле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дани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въпроси, касаещи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читалищната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FA4772">
        <w:rPr>
          <w:rFonts w:ascii="Times New Roman" w:hAnsi="Times New Roman" w:cs="Times New Roman"/>
          <w:sz w:val="24"/>
          <w:szCs w:val="24"/>
          <w:lang w:val="ru-RU"/>
        </w:rPr>
        <w:t>дейност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Start"/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репетиционната и концертна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дейност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FA4772">
        <w:rPr>
          <w:rFonts w:ascii="Times New Roman" w:hAnsi="Times New Roman" w:cs="Times New Roman"/>
          <w:sz w:val="24"/>
          <w:szCs w:val="24"/>
          <w:lang w:val="ru-RU"/>
        </w:rPr>
        <w:t>групата за изворен фолклор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D01DE" w:rsidRPr="00E67AA3">
        <w:rPr>
          <w:rFonts w:ascii="Times New Roman" w:hAnsi="Times New Roman" w:cs="Times New Roman"/>
          <w:sz w:val="24"/>
          <w:szCs w:val="24"/>
        </w:rPr>
        <w:t>участия във фестивали, конкурси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 xml:space="preserve"> и разменни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гостувания, приемане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планове и отчети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за 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финансови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разходи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цялостната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дейност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0D01DE" w:rsidRPr="000339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D01DE"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102ACE">
        <w:rPr>
          <w:rFonts w:ascii="Times New Roman" w:hAnsi="Times New Roman" w:cs="Times New Roman"/>
          <w:sz w:val="24"/>
          <w:szCs w:val="24"/>
          <w:lang w:val="ru-RU"/>
        </w:rPr>
        <w:t>читалището, трудова медицина, застраховка на Читалището и пр.</w:t>
      </w:r>
    </w:p>
    <w:p w:rsidR="000D01DE" w:rsidRPr="000339EB" w:rsidRDefault="000D01DE" w:rsidP="00FC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9EB">
        <w:rPr>
          <w:rFonts w:ascii="Times New Roman" w:hAnsi="Times New Roman" w:cs="Times New Roman"/>
          <w:sz w:val="24"/>
          <w:szCs w:val="24"/>
          <w:lang w:val="ru-RU"/>
        </w:rPr>
        <w:t>Поддържа</w:t>
      </w:r>
      <w:r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>необходимата</w:t>
      </w:r>
      <w:r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>документация</w:t>
      </w:r>
      <w:r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>извършване</w:t>
      </w:r>
      <w:r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>периодичен</w:t>
      </w:r>
      <w:r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>инструктаж</w:t>
      </w:r>
      <w:r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>щатните</w:t>
      </w:r>
      <w:r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Pr="000339EB">
        <w:rPr>
          <w:rFonts w:ascii="Times New Roman" w:hAnsi="Times New Roman" w:cs="Times New Roman"/>
          <w:sz w:val="24"/>
          <w:szCs w:val="24"/>
          <w:lang w:val="ru-RU"/>
        </w:rPr>
        <w:t>читалищни</w:t>
      </w:r>
      <w:r w:rsidRPr="00E67AA3">
        <w:rPr>
          <w:rFonts w:ascii="Times New Roman" w:hAnsi="Times New Roman" w:cs="Times New Roman"/>
          <w:sz w:val="24"/>
          <w:szCs w:val="24"/>
        </w:rPr>
        <w:t xml:space="preserve"> </w:t>
      </w:r>
      <w:r w:rsidR="00102ACE">
        <w:rPr>
          <w:rFonts w:ascii="Times New Roman" w:hAnsi="Times New Roman" w:cs="Times New Roman"/>
          <w:sz w:val="24"/>
          <w:szCs w:val="24"/>
          <w:lang w:val="ru-RU"/>
        </w:rPr>
        <w:t>работници по изискванията на трудовата медицина.</w:t>
      </w:r>
    </w:p>
    <w:p w:rsidR="000D01DE" w:rsidRDefault="000D01DE" w:rsidP="00FC51F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C0228" w:rsidRPr="00C13E8F" w:rsidRDefault="00A3780E" w:rsidP="00A6529F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3E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Организ</w:t>
      </w:r>
      <w:r w:rsidR="00DE7F56" w:rsidRPr="00C13E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ационна дейност</w:t>
      </w:r>
      <w:r w:rsidRPr="00C13E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FC0228" w:rsidRDefault="00FC0228" w:rsidP="00FC51F3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7F56" w:rsidRDefault="00DE7F56" w:rsidP="00DE7F56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 201</w:t>
      </w:r>
      <w:r w:rsidR="00102ACE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 п</w:t>
      </w:r>
      <w:r w:rsidR="00716F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риети </w:t>
      </w:r>
      <w:r w:rsidRPr="00DE7F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2C0F" w:rsidRPr="00912C0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13</w:t>
      </w:r>
      <w:r w:rsidRPr="00DE7F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нови члена на НЧ «Зора-</w:t>
      </w:r>
      <w:r w:rsidR="00912C0F">
        <w:rPr>
          <w:rFonts w:ascii="Times New Roman" w:hAnsi="Times New Roman" w:cs="Times New Roman"/>
          <w:color w:val="000000"/>
          <w:sz w:val="24"/>
          <w:szCs w:val="24"/>
          <w:lang w:val="ru-RU"/>
        </w:rPr>
        <w:t>1908» с. Ловнидол</w:t>
      </w:r>
      <w:proofErr w:type="gramStart"/>
      <w:r w:rsidR="00912C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912C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E7F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общия</w:t>
      </w:r>
      <w:r w:rsidR="00A652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DE7F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брой член</w:t>
      </w:r>
      <w:r w:rsidR="00912C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ове по сравнение с 2018 се увеличава 62 на </w:t>
      </w:r>
      <w:r w:rsidR="00912C0F" w:rsidRPr="00912C0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69</w:t>
      </w:r>
      <w:r w:rsidRPr="00DE7F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общото събрание през 20</w:t>
      </w:r>
      <w:r w:rsidR="00912C0F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 необходимо присъст</w:t>
      </w:r>
      <w:r w:rsidR="00A652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вието на </w:t>
      </w:r>
      <w:r w:rsidR="00A6529F" w:rsidRPr="00605D7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6</w:t>
      </w:r>
      <w:r w:rsidR="00912C0F" w:rsidRPr="00605D7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8</w:t>
      </w:r>
      <w:r w:rsidR="00A652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члена</w:t>
      </w:r>
      <w:r w:rsidR="00605D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="00605D7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</w:t>
      </w:r>
      <w:proofErr w:type="gramEnd"/>
      <w:r w:rsidR="00605D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летален изход през 2019 година)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5D71" w:rsidRPr="00DE7F56" w:rsidRDefault="00605D71" w:rsidP="00DE7F56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годишното събрание през 2019 година, независимо, че 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бе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отчетно-изборно (на всеки 3 години), се наложи да направим промяна в Проверителната комисия. Двама от членовете бяха заменени поради възраст и сериозни заболявания. Това доведе до подаване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А17 пред Агенцията по вписванията.</w:t>
      </w:r>
    </w:p>
    <w:p w:rsidR="00177844" w:rsidRDefault="00DE7F56" w:rsidP="008B2045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Статистически</w:t>
      </w:r>
      <w:r w:rsidR="00605D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  отчети за дейността бяха подадени през счетоводна фирма с електронен подпис.</w:t>
      </w:r>
    </w:p>
    <w:p w:rsidR="00DE7F56" w:rsidRDefault="00605D71" w:rsidP="008B2045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</w:t>
      </w:r>
      <w:r w:rsidR="00DE7F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оговор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ът</w:t>
      </w:r>
      <w:r w:rsidR="00DE7F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удова медицина бе преподписан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DE7F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20.09.201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 година </w:t>
      </w:r>
      <w:r w:rsidR="00DE7F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със службата по трудова медицина «Економикс».</w:t>
      </w:r>
    </w:p>
    <w:p w:rsidR="00605D71" w:rsidRDefault="00DE7F56" w:rsidP="00FC0228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 201</w:t>
      </w:r>
      <w:r w:rsidR="00605D71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година </w:t>
      </w:r>
      <w:r w:rsidR="00605D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голяма </w:t>
      </w:r>
      <w:proofErr w:type="gramStart"/>
      <w:r w:rsidR="00605D7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</w:t>
      </w:r>
      <w:proofErr w:type="gramEnd"/>
      <w:r w:rsidR="00605D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финансовите операции, включително изплащане на заплата и отчисления към бюджета бяха реализирани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05D71" w:rsidRDefault="00605D71" w:rsidP="00FC0228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застраховка на имуществото в полза на Община Севлиево бе подписан договор с «Булстат» на 10.01.2020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година на стойност на застрахователна сума </w:t>
      </w:r>
      <w:r w:rsidR="00716F15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4212E1">
        <w:rPr>
          <w:rFonts w:ascii="Times New Roman" w:hAnsi="Times New Roman" w:cs="Times New Roman"/>
          <w:color w:val="000000"/>
          <w:sz w:val="24"/>
          <w:szCs w:val="24"/>
          <w:lang w:val="ru-RU"/>
        </w:rPr>
        <w:t>0 0</w:t>
      </w:r>
      <w:r w:rsidR="00716F15">
        <w:rPr>
          <w:rFonts w:ascii="Times New Roman" w:hAnsi="Times New Roman" w:cs="Times New Roman"/>
          <w:color w:val="000000"/>
          <w:sz w:val="24"/>
          <w:szCs w:val="24"/>
          <w:lang w:val="ru-RU"/>
        </w:rPr>
        <w:t>00 лв.</w:t>
      </w:r>
    </w:p>
    <w:p w:rsidR="00DE7F56" w:rsidRDefault="00DE7F56" w:rsidP="00FC0228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Остава отворен въпросът с подаване на документите към НАП, за което сега пътуваме до град Габрово.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През 20</w:t>
      </w:r>
      <w:r w:rsidR="00605D71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година трябва да бъде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този въпрос.</w:t>
      </w:r>
    </w:p>
    <w:p w:rsidR="00C728C1" w:rsidRDefault="00C728C1" w:rsidP="00FC0228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728C1" w:rsidRDefault="00C728C1" w:rsidP="00FC0228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Председател:</w:t>
      </w:r>
    </w:p>
    <w:p w:rsidR="00C728C1" w:rsidRDefault="00C728C1" w:rsidP="00FC0228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Венка Петрова</w:t>
      </w:r>
    </w:p>
    <w:p w:rsidR="00C728C1" w:rsidRPr="00A3780E" w:rsidRDefault="00605D71" w:rsidP="00FC0228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C728C1">
        <w:rPr>
          <w:rFonts w:ascii="Times New Roman"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C728C1">
        <w:rPr>
          <w:rFonts w:ascii="Times New Roman" w:hAnsi="Times New Roman" w:cs="Times New Roman"/>
          <w:color w:val="000000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</w:p>
    <w:sectPr w:rsidR="00C728C1" w:rsidRPr="00A3780E" w:rsidSect="00C13E8F">
      <w:headerReference w:type="default" r:id="rId11"/>
      <w:footerReference w:type="defaul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BD" w:rsidRDefault="00341EBD" w:rsidP="0005198F">
      <w:pPr>
        <w:spacing w:after="0" w:line="240" w:lineRule="auto"/>
      </w:pPr>
      <w:r>
        <w:separator/>
      </w:r>
    </w:p>
  </w:endnote>
  <w:endnote w:type="continuationSeparator" w:id="0">
    <w:p w:rsidR="00341EBD" w:rsidRDefault="00341EBD" w:rsidP="0005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8F" w:rsidRDefault="00C13E8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57F">
      <w:rPr>
        <w:noProof/>
      </w:rPr>
      <w:t>1</w:t>
    </w:r>
    <w:r>
      <w:fldChar w:fldCharType="end"/>
    </w:r>
  </w:p>
  <w:p w:rsidR="00C13E8F" w:rsidRDefault="00C13E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BD" w:rsidRDefault="00341EBD" w:rsidP="0005198F">
      <w:pPr>
        <w:spacing w:after="0" w:line="240" w:lineRule="auto"/>
      </w:pPr>
      <w:r>
        <w:separator/>
      </w:r>
    </w:p>
  </w:footnote>
  <w:footnote w:type="continuationSeparator" w:id="0">
    <w:p w:rsidR="00341EBD" w:rsidRDefault="00341EBD" w:rsidP="0005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300412"/>
      <w:docPartObj>
        <w:docPartGallery w:val="Page Numbers (Top of Page)"/>
        <w:docPartUnique/>
      </w:docPartObj>
    </w:sdtPr>
    <w:sdtContent>
      <w:p w:rsidR="00C13E8F" w:rsidRDefault="00C13E8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57F">
          <w:rPr>
            <w:noProof/>
          </w:rPr>
          <w:t>1</w:t>
        </w:r>
        <w:r>
          <w:fldChar w:fldCharType="end"/>
        </w:r>
      </w:p>
    </w:sdtContent>
  </w:sdt>
  <w:p w:rsidR="00C13E8F" w:rsidRDefault="00C13E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6F"/>
    <w:multiLevelType w:val="hybridMultilevel"/>
    <w:tmpl w:val="CBCCE0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1515E4"/>
    <w:multiLevelType w:val="hybridMultilevel"/>
    <w:tmpl w:val="1608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57D5"/>
    <w:multiLevelType w:val="multilevel"/>
    <w:tmpl w:val="892605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76" w:hanging="1800"/>
      </w:pPr>
      <w:rPr>
        <w:rFonts w:hint="default"/>
      </w:rPr>
    </w:lvl>
  </w:abstractNum>
  <w:abstractNum w:abstractNumId="3">
    <w:nsid w:val="0DC6152F"/>
    <w:multiLevelType w:val="multilevel"/>
    <w:tmpl w:val="80105A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>
    <w:nsid w:val="11E710A7"/>
    <w:multiLevelType w:val="hybridMultilevel"/>
    <w:tmpl w:val="673868F8"/>
    <w:lvl w:ilvl="0" w:tplc="97BA6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5629E"/>
    <w:multiLevelType w:val="hybridMultilevel"/>
    <w:tmpl w:val="E2509E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43758"/>
    <w:multiLevelType w:val="hybridMultilevel"/>
    <w:tmpl w:val="BDFA94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6305CD"/>
    <w:multiLevelType w:val="hybridMultilevel"/>
    <w:tmpl w:val="6F186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645C5"/>
    <w:multiLevelType w:val="hybridMultilevel"/>
    <w:tmpl w:val="96CEE99E"/>
    <w:lvl w:ilvl="0" w:tplc="3DC2C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61166C"/>
    <w:multiLevelType w:val="hybridMultilevel"/>
    <w:tmpl w:val="70EEB96C"/>
    <w:lvl w:ilvl="0" w:tplc="DF38F5E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7B0F1B"/>
    <w:multiLevelType w:val="hybridMultilevel"/>
    <w:tmpl w:val="1982E34A"/>
    <w:lvl w:ilvl="0" w:tplc="BDCE3462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4519D2"/>
    <w:multiLevelType w:val="hybridMultilevel"/>
    <w:tmpl w:val="8F54260A"/>
    <w:lvl w:ilvl="0" w:tplc="065672A4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EF5ED9"/>
    <w:multiLevelType w:val="hybridMultilevel"/>
    <w:tmpl w:val="E8800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92AA6"/>
    <w:multiLevelType w:val="multilevel"/>
    <w:tmpl w:val="B9126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AF1297"/>
    <w:multiLevelType w:val="hybridMultilevel"/>
    <w:tmpl w:val="A882F500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384A3BB5"/>
    <w:multiLevelType w:val="hybridMultilevel"/>
    <w:tmpl w:val="350A3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A62D9"/>
    <w:multiLevelType w:val="hybridMultilevel"/>
    <w:tmpl w:val="AEDCB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E6C4F"/>
    <w:multiLevelType w:val="multilevel"/>
    <w:tmpl w:val="CE54F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i w:val="0"/>
      </w:rPr>
    </w:lvl>
  </w:abstractNum>
  <w:abstractNum w:abstractNumId="18">
    <w:nsid w:val="3D8B2E12"/>
    <w:multiLevelType w:val="hybridMultilevel"/>
    <w:tmpl w:val="160C0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4594E"/>
    <w:multiLevelType w:val="hybridMultilevel"/>
    <w:tmpl w:val="38EE67BA"/>
    <w:lvl w:ilvl="0" w:tplc="8D14A368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E367E4"/>
    <w:multiLevelType w:val="hybridMultilevel"/>
    <w:tmpl w:val="BF22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C6558"/>
    <w:multiLevelType w:val="hybridMultilevel"/>
    <w:tmpl w:val="78720864"/>
    <w:lvl w:ilvl="0" w:tplc="FCC01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EA0D2F"/>
    <w:multiLevelType w:val="hybridMultilevel"/>
    <w:tmpl w:val="56F6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C3616"/>
    <w:multiLevelType w:val="hybridMultilevel"/>
    <w:tmpl w:val="CBC03240"/>
    <w:lvl w:ilvl="0" w:tplc="3730A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AB7D29"/>
    <w:multiLevelType w:val="hybridMultilevel"/>
    <w:tmpl w:val="A9F6B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653ED"/>
    <w:multiLevelType w:val="multilevel"/>
    <w:tmpl w:val="C2AA9A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724E5B6C"/>
    <w:multiLevelType w:val="hybridMultilevel"/>
    <w:tmpl w:val="26A02D20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7">
    <w:nsid w:val="74083174"/>
    <w:multiLevelType w:val="hybridMultilevel"/>
    <w:tmpl w:val="D5E6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06F4F"/>
    <w:multiLevelType w:val="hybridMultilevel"/>
    <w:tmpl w:val="2C5C1B1A"/>
    <w:lvl w:ilvl="0" w:tplc="C3CE4DB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D2668F"/>
    <w:multiLevelType w:val="multilevel"/>
    <w:tmpl w:val="B1465E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27"/>
  </w:num>
  <w:num w:numId="5">
    <w:abstractNumId w:val="20"/>
  </w:num>
  <w:num w:numId="6">
    <w:abstractNumId w:val="0"/>
  </w:num>
  <w:num w:numId="7">
    <w:abstractNumId w:val="14"/>
  </w:num>
  <w:num w:numId="8">
    <w:abstractNumId w:val="26"/>
  </w:num>
  <w:num w:numId="9">
    <w:abstractNumId w:val="6"/>
  </w:num>
  <w:num w:numId="10">
    <w:abstractNumId w:val="5"/>
  </w:num>
  <w:num w:numId="11">
    <w:abstractNumId w:val="1"/>
  </w:num>
  <w:num w:numId="12">
    <w:abstractNumId w:val="25"/>
  </w:num>
  <w:num w:numId="13">
    <w:abstractNumId w:val="4"/>
  </w:num>
  <w:num w:numId="14">
    <w:abstractNumId w:val="19"/>
  </w:num>
  <w:num w:numId="15">
    <w:abstractNumId w:val="8"/>
  </w:num>
  <w:num w:numId="16">
    <w:abstractNumId w:val="12"/>
  </w:num>
  <w:num w:numId="17">
    <w:abstractNumId w:val="23"/>
  </w:num>
  <w:num w:numId="18">
    <w:abstractNumId w:val="18"/>
  </w:num>
  <w:num w:numId="19">
    <w:abstractNumId w:val="16"/>
  </w:num>
  <w:num w:numId="20">
    <w:abstractNumId w:val="13"/>
  </w:num>
  <w:num w:numId="21">
    <w:abstractNumId w:val="9"/>
  </w:num>
  <w:num w:numId="22">
    <w:abstractNumId w:val="10"/>
  </w:num>
  <w:num w:numId="23">
    <w:abstractNumId w:val="11"/>
  </w:num>
  <w:num w:numId="24">
    <w:abstractNumId w:val="17"/>
  </w:num>
  <w:num w:numId="25">
    <w:abstractNumId w:val="3"/>
  </w:num>
  <w:num w:numId="26">
    <w:abstractNumId w:val="24"/>
  </w:num>
  <w:num w:numId="27">
    <w:abstractNumId w:val="21"/>
  </w:num>
  <w:num w:numId="28">
    <w:abstractNumId w:val="2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E4"/>
    <w:rsid w:val="0000486F"/>
    <w:rsid w:val="00004D75"/>
    <w:rsid w:val="0000707F"/>
    <w:rsid w:val="00017A83"/>
    <w:rsid w:val="000339EB"/>
    <w:rsid w:val="00037C84"/>
    <w:rsid w:val="00040642"/>
    <w:rsid w:val="0004093A"/>
    <w:rsid w:val="0005198F"/>
    <w:rsid w:val="000530CC"/>
    <w:rsid w:val="00061BBD"/>
    <w:rsid w:val="0007057E"/>
    <w:rsid w:val="00071915"/>
    <w:rsid w:val="0008368B"/>
    <w:rsid w:val="000A7EB7"/>
    <w:rsid w:val="000B368B"/>
    <w:rsid w:val="000B5230"/>
    <w:rsid w:val="000C32EB"/>
    <w:rsid w:val="000C415C"/>
    <w:rsid w:val="000D01DE"/>
    <w:rsid w:val="000E2FB6"/>
    <w:rsid w:val="000F0E61"/>
    <w:rsid w:val="000F341F"/>
    <w:rsid w:val="001013A2"/>
    <w:rsid w:val="00102ACE"/>
    <w:rsid w:val="00111D61"/>
    <w:rsid w:val="00133BEC"/>
    <w:rsid w:val="00133CF5"/>
    <w:rsid w:val="001435FA"/>
    <w:rsid w:val="0014624D"/>
    <w:rsid w:val="00154FD4"/>
    <w:rsid w:val="00155DCC"/>
    <w:rsid w:val="001579F1"/>
    <w:rsid w:val="00177844"/>
    <w:rsid w:val="00190912"/>
    <w:rsid w:val="001C49B9"/>
    <w:rsid w:val="001D3723"/>
    <w:rsid w:val="001D7857"/>
    <w:rsid w:val="001E33B8"/>
    <w:rsid w:val="001F4B84"/>
    <w:rsid w:val="0020122A"/>
    <w:rsid w:val="002073DC"/>
    <w:rsid w:val="00214D93"/>
    <w:rsid w:val="00226F05"/>
    <w:rsid w:val="002312CD"/>
    <w:rsid w:val="00240DC3"/>
    <w:rsid w:val="00251750"/>
    <w:rsid w:val="0025311C"/>
    <w:rsid w:val="002605B7"/>
    <w:rsid w:val="00261B09"/>
    <w:rsid w:val="002620DC"/>
    <w:rsid w:val="002636CC"/>
    <w:rsid w:val="002818AF"/>
    <w:rsid w:val="00286347"/>
    <w:rsid w:val="00294C42"/>
    <w:rsid w:val="002A091C"/>
    <w:rsid w:val="002A17DE"/>
    <w:rsid w:val="002A618E"/>
    <w:rsid w:val="002A73D0"/>
    <w:rsid w:val="002B01EF"/>
    <w:rsid w:val="002B4D36"/>
    <w:rsid w:val="002B6902"/>
    <w:rsid w:val="002B6C84"/>
    <w:rsid w:val="002C204A"/>
    <w:rsid w:val="002C4E37"/>
    <w:rsid w:val="002D2EF1"/>
    <w:rsid w:val="002D5BB4"/>
    <w:rsid w:val="002E76C8"/>
    <w:rsid w:val="002F4FC4"/>
    <w:rsid w:val="003024C6"/>
    <w:rsid w:val="00313254"/>
    <w:rsid w:val="00325A05"/>
    <w:rsid w:val="00341EBD"/>
    <w:rsid w:val="00347E4C"/>
    <w:rsid w:val="00380DE7"/>
    <w:rsid w:val="003B1C2C"/>
    <w:rsid w:val="003C58EC"/>
    <w:rsid w:val="003D5643"/>
    <w:rsid w:val="003E632C"/>
    <w:rsid w:val="003F3AD2"/>
    <w:rsid w:val="003F6D60"/>
    <w:rsid w:val="00412A15"/>
    <w:rsid w:val="00414458"/>
    <w:rsid w:val="00417728"/>
    <w:rsid w:val="00417CE7"/>
    <w:rsid w:val="004212E1"/>
    <w:rsid w:val="00436C22"/>
    <w:rsid w:val="00437D33"/>
    <w:rsid w:val="00437D9F"/>
    <w:rsid w:val="00446047"/>
    <w:rsid w:val="00446298"/>
    <w:rsid w:val="00455ED2"/>
    <w:rsid w:val="00456FE3"/>
    <w:rsid w:val="004674BA"/>
    <w:rsid w:val="00480088"/>
    <w:rsid w:val="00484E54"/>
    <w:rsid w:val="0049587A"/>
    <w:rsid w:val="004974DF"/>
    <w:rsid w:val="004A1E89"/>
    <w:rsid w:val="004E00C2"/>
    <w:rsid w:val="004E56A7"/>
    <w:rsid w:val="004E66C0"/>
    <w:rsid w:val="004F27AA"/>
    <w:rsid w:val="00504AF5"/>
    <w:rsid w:val="00514210"/>
    <w:rsid w:val="00544270"/>
    <w:rsid w:val="00556985"/>
    <w:rsid w:val="0056357F"/>
    <w:rsid w:val="0056744A"/>
    <w:rsid w:val="00584881"/>
    <w:rsid w:val="005B1E43"/>
    <w:rsid w:val="005B3296"/>
    <w:rsid w:val="005C53D6"/>
    <w:rsid w:val="005E6520"/>
    <w:rsid w:val="005F51A3"/>
    <w:rsid w:val="00605D71"/>
    <w:rsid w:val="00630181"/>
    <w:rsid w:val="006325AC"/>
    <w:rsid w:val="006475F0"/>
    <w:rsid w:val="00671978"/>
    <w:rsid w:val="00690AA2"/>
    <w:rsid w:val="006968A9"/>
    <w:rsid w:val="006D4CE7"/>
    <w:rsid w:val="006E13B7"/>
    <w:rsid w:val="006F6F86"/>
    <w:rsid w:val="00707305"/>
    <w:rsid w:val="00716F15"/>
    <w:rsid w:val="00723C4A"/>
    <w:rsid w:val="00726055"/>
    <w:rsid w:val="00737562"/>
    <w:rsid w:val="007411CC"/>
    <w:rsid w:val="00766EA9"/>
    <w:rsid w:val="0079730C"/>
    <w:rsid w:val="007A214A"/>
    <w:rsid w:val="007B47AC"/>
    <w:rsid w:val="007D1E29"/>
    <w:rsid w:val="007D2D3F"/>
    <w:rsid w:val="007D2D52"/>
    <w:rsid w:val="00820035"/>
    <w:rsid w:val="00830F79"/>
    <w:rsid w:val="00852E95"/>
    <w:rsid w:val="00871663"/>
    <w:rsid w:val="008A0A74"/>
    <w:rsid w:val="008B2045"/>
    <w:rsid w:val="008C6FD9"/>
    <w:rsid w:val="008E58F6"/>
    <w:rsid w:val="008F44CF"/>
    <w:rsid w:val="00903A65"/>
    <w:rsid w:val="00912C0F"/>
    <w:rsid w:val="0091717E"/>
    <w:rsid w:val="00920C8D"/>
    <w:rsid w:val="009236FB"/>
    <w:rsid w:val="00925DA2"/>
    <w:rsid w:val="00934BE1"/>
    <w:rsid w:val="00950524"/>
    <w:rsid w:val="0095609B"/>
    <w:rsid w:val="00966771"/>
    <w:rsid w:val="00966A8A"/>
    <w:rsid w:val="0098507F"/>
    <w:rsid w:val="00987D31"/>
    <w:rsid w:val="00995456"/>
    <w:rsid w:val="009A3B02"/>
    <w:rsid w:val="009B115E"/>
    <w:rsid w:val="009C55EA"/>
    <w:rsid w:val="009E2189"/>
    <w:rsid w:val="009F1779"/>
    <w:rsid w:val="00A01186"/>
    <w:rsid w:val="00A15AC0"/>
    <w:rsid w:val="00A341EC"/>
    <w:rsid w:val="00A3780E"/>
    <w:rsid w:val="00A4294B"/>
    <w:rsid w:val="00A43EC8"/>
    <w:rsid w:val="00A646AF"/>
    <w:rsid w:val="00A6529F"/>
    <w:rsid w:val="00A655B1"/>
    <w:rsid w:val="00A6633D"/>
    <w:rsid w:val="00A91AE4"/>
    <w:rsid w:val="00AA5EF6"/>
    <w:rsid w:val="00AC5871"/>
    <w:rsid w:val="00AD0A0D"/>
    <w:rsid w:val="00AE3AF5"/>
    <w:rsid w:val="00B04B1A"/>
    <w:rsid w:val="00B073F9"/>
    <w:rsid w:val="00B114EB"/>
    <w:rsid w:val="00B120C7"/>
    <w:rsid w:val="00B16E32"/>
    <w:rsid w:val="00B235BB"/>
    <w:rsid w:val="00B250ED"/>
    <w:rsid w:val="00B31935"/>
    <w:rsid w:val="00B55715"/>
    <w:rsid w:val="00B71B86"/>
    <w:rsid w:val="00B75E56"/>
    <w:rsid w:val="00B779CF"/>
    <w:rsid w:val="00B86D59"/>
    <w:rsid w:val="00B95E5F"/>
    <w:rsid w:val="00BA7CCF"/>
    <w:rsid w:val="00BB0B19"/>
    <w:rsid w:val="00BB3C82"/>
    <w:rsid w:val="00BC3298"/>
    <w:rsid w:val="00BC6778"/>
    <w:rsid w:val="00BE0253"/>
    <w:rsid w:val="00BE1283"/>
    <w:rsid w:val="00C02427"/>
    <w:rsid w:val="00C13E8F"/>
    <w:rsid w:val="00C26946"/>
    <w:rsid w:val="00C3473A"/>
    <w:rsid w:val="00C47003"/>
    <w:rsid w:val="00C535FD"/>
    <w:rsid w:val="00C62659"/>
    <w:rsid w:val="00C728C1"/>
    <w:rsid w:val="00C81220"/>
    <w:rsid w:val="00C95214"/>
    <w:rsid w:val="00C976A9"/>
    <w:rsid w:val="00CB2ABB"/>
    <w:rsid w:val="00CC4D5F"/>
    <w:rsid w:val="00CD4397"/>
    <w:rsid w:val="00CD612A"/>
    <w:rsid w:val="00CE4251"/>
    <w:rsid w:val="00D04A3C"/>
    <w:rsid w:val="00D16A1B"/>
    <w:rsid w:val="00D212B9"/>
    <w:rsid w:val="00D26EF5"/>
    <w:rsid w:val="00D54B08"/>
    <w:rsid w:val="00D60825"/>
    <w:rsid w:val="00D83B05"/>
    <w:rsid w:val="00D9362B"/>
    <w:rsid w:val="00D9372C"/>
    <w:rsid w:val="00DA7A02"/>
    <w:rsid w:val="00DB1F58"/>
    <w:rsid w:val="00DC5E0E"/>
    <w:rsid w:val="00DD0D94"/>
    <w:rsid w:val="00DD731B"/>
    <w:rsid w:val="00DE419D"/>
    <w:rsid w:val="00DE7F56"/>
    <w:rsid w:val="00DF31A1"/>
    <w:rsid w:val="00DF6953"/>
    <w:rsid w:val="00DF6B30"/>
    <w:rsid w:val="00E04BF4"/>
    <w:rsid w:val="00E364A9"/>
    <w:rsid w:val="00E42B42"/>
    <w:rsid w:val="00E44F58"/>
    <w:rsid w:val="00E47AE4"/>
    <w:rsid w:val="00E501B7"/>
    <w:rsid w:val="00E61188"/>
    <w:rsid w:val="00E63D75"/>
    <w:rsid w:val="00E65333"/>
    <w:rsid w:val="00E67AA3"/>
    <w:rsid w:val="00E7017F"/>
    <w:rsid w:val="00E91007"/>
    <w:rsid w:val="00E912A0"/>
    <w:rsid w:val="00EA55B7"/>
    <w:rsid w:val="00EA562F"/>
    <w:rsid w:val="00EC1D61"/>
    <w:rsid w:val="00F049F7"/>
    <w:rsid w:val="00F113B7"/>
    <w:rsid w:val="00F11408"/>
    <w:rsid w:val="00F4068C"/>
    <w:rsid w:val="00F4095E"/>
    <w:rsid w:val="00F439DF"/>
    <w:rsid w:val="00F62E8B"/>
    <w:rsid w:val="00F63DE1"/>
    <w:rsid w:val="00F6559F"/>
    <w:rsid w:val="00F67A6E"/>
    <w:rsid w:val="00F828E7"/>
    <w:rsid w:val="00F90194"/>
    <w:rsid w:val="00FA4772"/>
    <w:rsid w:val="00FB7AA3"/>
    <w:rsid w:val="00FC0228"/>
    <w:rsid w:val="00FC51F3"/>
    <w:rsid w:val="00FC5EF2"/>
    <w:rsid w:val="00FD506B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AE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4294B"/>
    <w:rPr>
      <w:rFonts w:cs="Times New Roman"/>
      <w:color w:val="0000FF"/>
      <w:u w:val="single"/>
    </w:rPr>
  </w:style>
  <w:style w:type="paragraph" w:customStyle="1" w:styleId="1">
    <w:name w:val="Без разредка1"/>
    <w:rsid w:val="00A4294B"/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Списък на абзаци1"/>
    <w:basedOn w:val="a"/>
    <w:rsid w:val="00A43EC8"/>
    <w:pPr>
      <w:ind w:left="720"/>
    </w:pPr>
  </w:style>
  <w:style w:type="paragraph" w:styleId="a4">
    <w:name w:val="header"/>
    <w:basedOn w:val="a"/>
    <w:link w:val="a5"/>
    <w:uiPriority w:val="99"/>
    <w:rsid w:val="0005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locked/>
    <w:rsid w:val="0005198F"/>
    <w:rPr>
      <w:rFonts w:cs="Times New Roman"/>
    </w:rPr>
  </w:style>
  <w:style w:type="paragraph" w:styleId="a6">
    <w:name w:val="footer"/>
    <w:basedOn w:val="a"/>
    <w:link w:val="a7"/>
    <w:rsid w:val="0005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link w:val="a6"/>
    <w:locked/>
    <w:rsid w:val="0005198F"/>
    <w:rPr>
      <w:rFonts w:cs="Times New Roman"/>
    </w:rPr>
  </w:style>
  <w:style w:type="paragraph" w:styleId="a8">
    <w:name w:val="List Paragraph"/>
    <w:basedOn w:val="a"/>
    <w:uiPriority w:val="34"/>
    <w:qFormat/>
    <w:rsid w:val="00F828E7"/>
    <w:pPr>
      <w:ind w:left="720"/>
      <w:contextualSpacing/>
    </w:pPr>
  </w:style>
  <w:style w:type="paragraph" w:styleId="a9">
    <w:name w:val="Balloon Text"/>
    <w:basedOn w:val="a"/>
    <w:link w:val="aa"/>
    <w:rsid w:val="0041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417728"/>
    <w:rPr>
      <w:rFonts w:ascii="Tahoma" w:eastAsia="Times New Roman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locked/>
    <w:rsid w:val="003024C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2B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AE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4294B"/>
    <w:rPr>
      <w:rFonts w:cs="Times New Roman"/>
      <w:color w:val="0000FF"/>
      <w:u w:val="single"/>
    </w:rPr>
  </w:style>
  <w:style w:type="paragraph" w:customStyle="1" w:styleId="1">
    <w:name w:val="Без разредка1"/>
    <w:rsid w:val="00A4294B"/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Списък на абзаци1"/>
    <w:basedOn w:val="a"/>
    <w:rsid w:val="00A43EC8"/>
    <w:pPr>
      <w:ind w:left="720"/>
    </w:pPr>
  </w:style>
  <w:style w:type="paragraph" w:styleId="a4">
    <w:name w:val="header"/>
    <w:basedOn w:val="a"/>
    <w:link w:val="a5"/>
    <w:uiPriority w:val="99"/>
    <w:rsid w:val="0005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locked/>
    <w:rsid w:val="0005198F"/>
    <w:rPr>
      <w:rFonts w:cs="Times New Roman"/>
    </w:rPr>
  </w:style>
  <w:style w:type="paragraph" w:styleId="a6">
    <w:name w:val="footer"/>
    <w:basedOn w:val="a"/>
    <w:link w:val="a7"/>
    <w:rsid w:val="0005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link w:val="a6"/>
    <w:locked/>
    <w:rsid w:val="0005198F"/>
    <w:rPr>
      <w:rFonts w:cs="Times New Roman"/>
    </w:rPr>
  </w:style>
  <w:style w:type="paragraph" w:styleId="a8">
    <w:name w:val="List Paragraph"/>
    <w:basedOn w:val="a"/>
    <w:uiPriority w:val="34"/>
    <w:qFormat/>
    <w:rsid w:val="00F828E7"/>
    <w:pPr>
      <w:ind w:left="720"/>
      <w:contextualSpacing/>
    </w:pPr>
  </w:style>
  <w:style w:type="paragraph" w:styleId="a9">
    <w:name w:val="Balloon Text"/>
    <w:basedOn w:val="a"/>
    <w:link w:val="aa"/>
    <w:rsid w:val="0041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417728"/>
    <w:rPr>
      <w:rFonts w:ascii="Tahoma" w:eastAsia="Times New Roman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locked/>
    <w:rsid w:val="003024C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2B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Lovnido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oups/6301727570746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6D37-B9B5-4C46-8036-D7E5B0D0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12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НАРОДНО ЧИТАЛИЩЕ „ВАСИЛ  ЙОРДАНОВ-1942г</vt:lpstr>
    </vt:vector>
  </TitlesOfParts>
  <Company>Obshtina Tutrakan</Company>
  <LinksUpToDate>false</LinksUpToDate>
  <CharactersWithSpaces>26996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„ВАСИЛ  ЙОРДАНОВ-1942г</dc:title>
  <dc:creator>Chitalishte</dc:creator>
  <cp:lastModifiedBy>Veni</cp:lastModifiedBy>
  <cp:revision>69</cp:revision>
  <dcterms:created xsi:type="dcterms:W3CDTF">2020-03-08T14:09:00Z</dcterms:created>
  <dcterms:modified xsi:type="dcterms:W3CDTF">2020-03-13T09:22:00Z</dcterms:modified>
</cp:coreProperties>
</file>